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F6DB5F" w14:textId="77777777" w:rsidR="00767552" w:rsidRDefault="00767552" w:rsidP="00767552">
      <w:pPr>
        <w:pStyle w:val="Commentary"/>
      </w:pPr>
      <w:r>
        <w:t xml:space="preserve">[This is one a series of templates for Wedding Order of Services from the Liturgy Office website. This version provides the text for the Wedding Mass with all the people’s responses included for where many of those attending may be unfamiliar with participating in Mass. It should be adapted according to different circumstances. </w:t>
      </w:r>
    </w:p>
    <w:p w14:paraId="054AAAC0" w14:textId="77777777" w:rsidR="00767552" w:rsidRDefault="00767552" w:rsidP="00767552">
      <w:pPr>
        <w:pStyle w:val="Commentary"/>
      </w:pPr>
      <w:r>
        <w:t>The text is given as an A4 document and may need to be rearranged to make a booklet. Notes on the text will be found in the ‘comments’ – which should not be included in the final pr</w:t>
      </w:r>
      <w:r w:rsidR="0087081F">
        <w:t xml:space="preserve">inting. </w:t>
      </w:r>
      <w:r>
        <w:t>This introductory note should also be deleted.</w:t>
      </w:r>
    </w:p>
    <w:p w14:paraId="1C85360F" w14:textId="77777777" w:rsidR="00767552" w:rsidRDefault="00767552" w:rsidP="00767552">
      <w:pPr>
        <w:pStyle w:val="Commentary"/>
      </w:pPr>
      <w:r>
        <w:t>(www.liturgyoffice.org.uk/Resources/Marriage)]</w:t>
      </w:r>
    </w:p>
    <w:p w14:paraId="3D779AAB" w14:textId="77777777" w:rsidR="00767552" w:rsidRDefault="00767552">
      <w:pPr>
        <w:spacing w:after="200"/>
      </w:pPr>
      <w:r>
        <w:t>[Cover]</w:t>
      </w:r>
    </w:p>
    <w:p w14:paraId="307554F5" w14:textId="77777777" w:rsidR="00767552" w:rsidRDefault="00767552">
      <w:pPr>
        <w:spacing w:after="200"/>
      </w:pPr>
      <w:r>
        <w:t>The Wedding of [</w:t>
      </w:r>
      <w:proofErr w:type="spellStart"/>
      <w:r>
        <w:t>A.B</w:t>
      </w:r>
      <w:proofErr w:type="spellEnd"/>
      <w:r>
        <w:t>.] and [C.D.]</w:t>
      </w:r>
    </w:p>
    <w:p w14:paraId="204915BF" w14:textId="77777777" w:rsidR="00767552" w:rsidRDefault="00767552">
      <w:pPr>
        <w:spacing w:after="200"/>
      </w:pPr>
      <w:r>
        <w:t>At the Church of [XXX]</w:t>
      </w:r>
    </w:p>
    <w:p w14:paraId="2ED3F297" w14:textId="77777777" w:rsidR="00767552" w:rsidRDefault="00767552">
      <w:pPr>
        <w:spacing w:after="200"/>
      </w:pPr>
      <w:r>
        <w:t>Date</w:t>
      </w:r>
    </w:p>
    <w:p w14:paraId="140E5929" w14:textId="77777777" w:rsidR="00767552" w:rsidRDefault="00767552">
      <w:pPr>
        <w:spacing w:after="200"/>
        <w:rPr>
          <w:rFonts w:asciiTheme="majorHAnsi" w:eastAsiaTheme="majorEastAsia" w:hAnsiTheme="majorHAnsi" w:cstheme="majorBidi"/>
          <w:b/>
          <w:bCs/>
          <w:sz w:val="36"/>
          <w:szCs w:val="32"/>
        </w:rPr>
      </w:pPr>
      <w:r>
        <w:br w:type="page"/>
      </w:r>
    </w:p>
    <w:p w14:paraId="057F2642" w14:textId="26401319" w:rsidR="000B2DE4" w:rsidRDefault="00237BF2" w:rsidP="00456BFB">
      <w:pPr>
        <w:pStyle w:val="Heading1"/>
      </w:pPr>
      <w:r>
        <w:lastRenderedPageBreak/>
        <w:t xml:space="preserve">The Order of Celebrating Matrimony </w:t>
      </w:r>
      <w:r w:rsidR="00A15705">
        <w:t>without</w:t>
      </w:r>
      <w:r>
        <w:t xml:space="preserve"> Mass</w:t>
      </w:r>
    </w:p>
    <w:p w14:paraId="79EB5377" w14:textId="77777777" w:rsidR="00237BF2" w:rsidRPr="00456BFB" w:rsidRDefault="00237BF2" w:rsidP="00456BFB">
      <w:pPr>
        <w:pStyle w:val="Heading1"/>
      </w:pPr>
      <w:r w:rsidRPr="00456BFB">
        <w:t>The Introductory Rites</w:t>
      </w:r>
    </w:p>
    <w:p w14:paraId="53EE03DA" w14:textId="5A805AE9" w:rsidR="00237BF2" w:rsidRPr="00456BFB" w:rsidRDefault="00237BF2" w:rsidP="00456BFB">
      <w:pPr>
        <w:pStyle w:val="Commentary"/>
      </w:pPr>
      <w:commentRangeStart w:id="0"/>
      <w:r w:rsidRPr="0087081F">
        <w:t>The Introductory Rites</w:t>
      </w:r>
      <w:commentRangeEnd w:id="0"/>
      <w:r w:rsidR="0087081F">
        <w:rPr>
          <w:rStyle w:val="CommentReference"/>
          <w:i w:val="0"/>
        </w:rPr>
        <w:commentReference w:id="0"/>
      </w:r>
      <w:r w:rsidRPr="00456BFB">
        <w:t xml:space="preserve"> help the faithful come together as one, establish communion and prepare themselves properly to listen to the Word of God and to celebrate the Eucharist worthily.</w:t>
      </w:r>
    </w:p>
    <w:p w14:paraId="6D169357" w14:textId="77777777" w:rsidR="00237BF2" w:rsidRPr="00456BFB" w:rsidRDefault="00237BF2" w:rsidP="00456BFB">
      <w:pPr>
        <w:pStyle w:val="Heading3"/>
      </w:pPr>
      <w:r w:rsidRPr="00456BFB">
        <w:t>Entrance Procession</w:t>
      </w:r>
      <w:r w:rsidRPr="00456BFB">
        <w:tab/>
        <w:t>All stand</w:t>
      </w:r>
    </w:p>
    <w:p w14:paraId="161F65F2" w14:textId="77777777" w:rsidR="00153505" w:rsidRDefault="00153505" w:rsidP="00456BFB">
      <w:pPr>
        <w:pStyle w:val="Rubric"/>
      </w:pPr>
      <w:r>
        <w:t>The bridal party enter in procession</w:t>
      </w:r>
      <w:r w:rsidR="00456BFB">
        <w:t>.</w:t>
      </w:r>
    </w:p>
    <w:p w14:paraId="4D96B9C6" w14:textId="77777777" w:rsidR="00456BFB" w:rsidRPr="00153505" w:rsidRDefault="00456BFB" w:rsidP="00456BFB">
      <w:commentRangeStart w:id="1"/>
      <w:r>
        <w:t>[Music Reference]</w:t>
      </w:r>
      <w:commentRangeEnd w:id="1"/>
      <w:r w:rsidR="002A1137">
        <w:rPr>
          <w:rStyle w:val="CommentReference"/>
        </w:rPr>
        <w:commentReference w:id="1"/>
      </w:r>
    </w:p>
    <w:p w14:paraId="2A61B7FF" w14:textId="77777777" w:rsidR="00237BF2" w:rsidRDefault="00237BF2" w:rsidP="00456BFB">
      <w:pPr>
        <w:pStyle w:val="Heading3"/>
      </w:pPr>
      <w:r>
        <w:t>Hymn</w:t>
      </w:r>
    </w:p>
    <w:p w14:paraId="01DC8E07" w14:textId="77777777" w:rsidR="00153505" w:rsidRPr="00153505" w:rsidRDefault="00153505" w:rsidP="00153505">
      <w:commentRangeStart w:id="2"/>
      <w:r>
        <w:t>[Hymn text]</w:t>
      </w:r>
      <w:commentRangeEnd w:id="2"/>
      <w:r w:rsidR="002A1137">
        <w:rPr>
          <w:rStyle w:val="CommentReference"/>
        </w:rPr>
        <w:commentReference w:id="2"/>
      </w:r>
    </w:p>
    <w:p w14:paraId="05415499" w14:textId="77777777" w:rsidR="00237BF2" w:rsidRPr="00237BF2" w:rsidRDefault="00237BF2" w:rsidP="00456BFB">
      <w:pPr>
        <w:pStyle w:val="Heading3"/>
      </w:pPr>
      <w:r w:rsidRPr="00237BF2">
        <w:t>Sign of the Cross</w:t>
      </w:r>
    </w:p>
    <w:p w14:paraId="365731F3" w14:textId="77777777" w:rsidR="00237BF2" w:rsidRPr="00237BF2" w:rsidRDefault="00237BF2" w:rsidP="00237BF2">
      <w:pPr>
        <w:pStyle w:val="Rubric"/>
      </w:pPr>
      <w:r w:rsidRPr="00237BF2">
        <w:t>All make the Sign of the Cross as the Priest says.</w:t>
      </w:r>
    </w:p>
    <w:p w14:paraId="4A2402DF" w14:textId="77777777" w:rsidR="00237BF2" w:rsidRPr="00237BF2" w:rsidRDefault="00237BF2" w:rsidP="00237BF2">
      <w:r w:rsidRPr="00237BF2">
        <w:t>In the name of the Father, and of the Son, and of the Holy Spirit.</w:t>
      </w:r>
    </w:p>
    <w:p w14:paraId="628EFA21" w14:textId="77777777" w:rsidR="00237BF2" w:rsidRPr="00237BF2" w:rsidRDefault="00237BF2" w:rsidP="00237BF2">
      <w:pPr>
        <w:pStyle w:val="Rubric"/>
      </w:pPr>
      <w:r w:rsidRPr="00237BF2">
        <w:t>The people reply:</w:t>
      </w:r>
    </w:p>
    <w:p w14:paraId="221EAB04" w14:textId="77777777" w:rsidR="00237BF2" w:rsidRPr="00153505" w:rsidRDefault="00237BF2" w:rsidP="00153505">
      <w:pPr>
        <w:pStyle w:val="All"/>
      </w:pPr>
      <w:r w:rsidRPr="00153505">
        <w:t>Amen.</w:t>
      </w:r>
    </w:p>
    <w:p w14:paraId="0D9388EE" w14:textId="77777777" w:rsidR="00237BF2" w:rsidRPr="00237BF2" w:rsidRDefault="00237BF2" w:rsidP="00456BFB">
      <w:pPr>
        <w:pStyle w:val="Heading3"/>
      </w:pPr>
      <w:commentRangeStart w:id="3"/>
      <w:r w:rsidRPr="00237BF2">
        <w:t>Greeting</w:t>
      </w:r>
      <w:commentRangeEnd w:id="3"/>
      <w:r w:rsidR="002A1137">
        <w:rPr>
          <w:rStyle w:val="CommentReference"/>
          <w:rFonts w:asciiTheme="minorHAnsi" w:eastAsiaTheme="minorEastAsia" w:hAnsiTheme="minorHAnsi" w:cstheme="minorBidi"/>
          <w:b w:val="0"/>
          <w:bCs w:val="0"/>
        </w:rPr>
        <w:commentReference w:id="3"/>
      </w:r>
    </w:p>
    <w:p w14:paraId="6FF8C915" w14:textId="77777777" w:rsidR="00237BF2" w:rsidRPr="00237BF2" w:rsidRDefault="00237BF2" w:rsidP="00237BF2">
      <w:r w:rsidRPr="00237BF2">
        <w:t>The grace of our Lord Jesus Christ,</w:t>
      </w:r>
      <w:r w:rsidRPr="00237BF2">
        <w:br/>
        <w:t>and the love of God,</w:t>
      </w:r>
      <w:r w:rsidRPr="00237BF2">
        <w:br/>
        <w:t>and the communion of the Holy Spirit</w:t>
      </w:r>
      <w:r w:rsidRPr="00237BF2">
        <w:br/>
        <w:t>be with you all.</w:t>
      </w:r>
    </w:p>
    <w:p w14:paraId="3647146E" w14:textId="77777777" w:rsidR="00237BF2" w:rsidRPr="00237BF2" w:rsidRDefault="00237BF2" w:rsidP="00237BF2">
      <w:pPr>
        <w:pStyle w:val="Rubric"/>
      </w:pPr>
      <w:r w:rsidRPr="00237BF2">
        <w:tab/>
        <w:t>Or:</w:t>
      </w:r>
    </w:p>
    <w:p w14:paraId="5FE785B8" w14:textId="77777777" w:rsidR="00237BF2" w:rsidRPr="00237BF2" w:rsidRDefault="00237BF2" w:rsidP="00237BF2">
      <w:r w:rsidRPr="00237BF2">
        <w:t xml:space="preserve">Grace to you and peace from God our Father </w:t>
      </w:r>
      <w:r w:rsidRPr="00237BF2">
        <w:br/>
        <w:t>and the Lord Jesus Christ.</w:t>
      </w:r>
    </w:p>
    <w:p w14:paraId="5001C1CE" w14:textId="77777777" w:rsidR="00237BF2" w:rsidRPr="00237BF2" w:rsidRDefault="00237BF2" w:rsidP="00237BF2">
      <w:pPr>
        <w:pStyle w:val="Rubric"/>
      </w:pPr>
      <w:r w:rsidRPr="00237BF2">
        <w:tab/>
        <w:t>Or:</w:t>
      </w:r>
    </w:p>
    <w:p w14:paraId="6E74CD21" w14:textId="77777777" w:rsidR="00237BF2" w:rsidRPr="00237BF2" w:rsidRDefault="00237BF2" w:rsidP="00237BF2">
      <w:r w:rsidRPr="00237BF2">
        <w:t>The Lord be with you.</w:t>
      </w:r>
    </w:p>
    <w:p w14:paraId="11EE6E44" w14:textId="77777777" w:rsidR="00237BF2" w:rsidRPr="00237BF2" w:rsidRDefault="00237BF2" w:rsidP="00153505">
      <w:pPr>
        <w:pStyle w:val="All"/>
      </w:pPr>
      <w:r w:rsidRPr="00237BF2">
        <w:t>And with your spirit.</w:t>
      </w:r>
    </w:p>
    <w:p w14:paraId="0308E32D" w14:textId="77777777" w:rsidR="00237BF2" w:rsidRDefault="00237BF2" w:rsidP="00456BFB">
      <w:pPr>
        <w:pStyle w:val="Heading3"/>
      </w:pPr>
      <w:r>
        <w:t>Introduction</w:t>
      </w:r>
    </w:p>
    <w:p w14:paraId="06FFD8DE" w14:textId="092C8A58" w:rsidR="00153505" w:rsidRPr="00153505" w:rsidRDefault="00153505" w:rsidP="00153505">
      <w:pPr>
        <w:pStyle w:val="Rubric"/>
      </w:pPr>
      <w:r>
        <w:t>The Priest welcomes everyone to the celebration and invites all present to pray for and support the couple.</w:t>
      </w:r>
    </w:p>
    <w:p w14:paraId="12F23E49" w14:textId="77777777" w:rsidR="00237BF2" w:rsidRPr="00237BF2" w:rsidRDefault="00237BF2" w:rsidP="00456BFB">
      <w:pPr>
        <w:pStyle w:val="Heading3"/>
      </w:pPr>
      <w:r w:rsidRPr="00237BF2">
        <w:t>The Collect</w:t>
      </w:r>
    </w:p>
    <w:p w14:paraId="724C3A07" w14:textId="77777777" w:rsidR="00237BF2" w:rsidRPr="00237BF2" w:rsidRDefault="00237BF2" w:rsidP="00237BF2">
      <w:pPr>
        <w:pStyle w:val="Rubric"/>
      </w:pPr>
      <w:r w:rsidRPr="00237BF2">
        <w:t>When this hymn is concluded, the Priest, says:</w:t>
      </w:r>
    </w:p>
    <w:p w14:paraId="715B11A1" w14:textId="77777777" w:rsidR="00237BF2" w:rsidRPr="00237BF2" w:rsidRDefault="00237BF2" w:rsidP="00237BF2">
      <w:r w:rsidRPr="00237BF2">
        <w:t>Let us pray.</w:t>
      </w:r>
    </w:p>
    <w:p w14:paraId="4DC04DB1" w14:textId="77777777" w:rsidR="00237BF2" w:rsidRPr="00237BF2" w:rsidRDefault="00237BF2" w:rsidP="00237BF2">
      <w:pPr>
        <w:pStyle w:val="Rubric"/>
      </w:pPr>
      <w:r w:rsidRPr="00237BF2">
        <w:t>And all pray in silence with the Priest for a while.</w:t>
      </w:r>
    </w:p>
    <w:p w14:paraId="6571510C" w14:textId="77777777" w:rsidR="00237BF2" w:rsidRPr="00237BF2" w:rsidRDefault="00237BF2" w:rsidP="00237BF2">
      <w:pPr>
        <w:pStyle w:val="Rubric"/>
      </w:pPr>
      <w:r w:rsidRPr="00237BF2">
        <w:t>Then the Priest says the Collect prayer, at the end of which the people acclaim:</w:t>
      </w:r>
    </w:p>
    <w:p w14:paraId="473F19B8" w14:textId="77777777" w:rsidR="00237BF2" w:rsidRPr="00237BF2" w:rsidRDefault="00237BF2" w:rsidP="00153505">
      <w:pPr>
        <w:pStyle w:val="All"/>
      </w:pPr>
      <w:r w:rsidRPr="00237BF2">
        <w:t>Amen.</w:t>
      </w:r>
    </w:p>
    <w:p w14:paraId="5ACA71F2" w14:textId="77777777" w:rsidR="00237BF2" w:rsidRPr="00456BFB" w:rsidRDefault="00237BF2" w:rsidP="00456BFB">
      <w:pPr>
        <w:pStyle w:val="Heading1"/>
      </w:pPr>
      <w:r w:rsidRPr="00456BFB">
        <w:t>The Liturgy of the Word</w:t>
      </w:r>
    </w:p>
    <w:p w14:paraId="23824368" w14:textId="77777777" w:rsidR="00237BF2" w:rsidRPr="00237BF2" w:rsidRDefault="00237BF2" w:rsidP="00456BFB">
      <w:pPr>
        <w:pStyle w:val="Commentary"/>
      </w:pPr>
      <w:r w:rsidRPr="00237BF2">
        <w:t xml:space="preserve">By hearing the word proclaimed in worship, the faithful again enter into the unending dialogue between God and the covenant people, a dialogue sealed in the sharing of the Eucharistic food and drink. </w:t>
      </w:r>
    </w:p>
    <w:p w14:paraId="5760B53C" w14:textId="77777777" w:rsidR="00237BF2" w:rsidRDefault="00237BF2" w:rsidP="00456BFB">
      <w:pPr>
        <w:pStyle w:val="Heading3"/>
      </w:pPr>
      <w:r w:rsidRPr="00237BF2">
        <w:t xml:space="preserve">First Reading </w:t>
      </w:r>
      <w:r>
        <w:tab/>
      </w:r>
      <w:r w:rsidRPr="00237BF2">
        <w:t>All sit</w:t>
      </w:r>
    </w:p>
    <w:p w14:paraId="3415B170" w14:textId="77777777" w:rsidR="00237BF2" w:rsidRPr="00237BF2" w:rsidRDefault="00237BF2" w:rsidP="00237BF2">
      <w:commentRangeStart w:id="4"/>
      <w:r>
        <w:t>[Reading Reference]</w:t>
      </w:r>
      <w:commentRangeEnd w:id="4"/>
      <w:r w:rsidR="002A1137">
        <w:rPr>
          <w:rStyle w:val="CommentReference"/>
        </w:rPr>
        <w:commentReference w:id="4"/>
      </w:r>
    </w:p>
    <w:p w14:paraId="3F44EC15" w14:textId="77777777" w:rsidR="00237BF2" w:rsidRPr="00237BF2" w:rsidRDefault="00237BF2" w:rsidP="00237BF2">
      <w:pPr>
        <w:pStyle w:val="Rubric"/>
      </w:pPr>
      <w:r w:rsidRPr="00237BF2">
        <w:t>To indicate the end of the reading, the reader acclaims:</w:t>
      </w:r>
    </w:p>
    <w:p w14:paraId="5221A5AA" w14:textId="77777777" w:rsidR="00237BF2" w:rsidRPr="00237BF2" w:rsidRDefault="00237BF2" w:rsidP="00237BF2">
      <w:r w:rsidRPr="00237BF2">
        <w:t>The word of the Lord.</w:t>
      </w:r>
    </w:p>
    <w:p w14:paraId="6FDD41E6" w14:textId="77777777" w:rsidR="00237BF2" w:rsidRPr="00237BF2" w:rsidRDefault="00237BF2" w:rsidP="00237BF2">
      <w:pPr>
        <w:rPr>
          <w:b/>
        </w:rPr>
      </w:pPr>
      <w:r w:rsidRPr="00237BF2">
        <w:rPr>
          <w:b/>
        </w:rPr>
        <w:t>Thanks be to God.</w:t>
      </w:r>
    </w:p>
    <w:p w14:paraId="1635F7EA" w14:textId="77777777" w:rsidR="00237BF2" w:rsidRPr="00237BF2" w:rsidRDefault="00237BF2" w:rsidP="00456BFB">
      <w:pPr>
        <w:pStyle w:val="Heading3"/>
      </w:pPr>
      <w:r w:rsidRPr="00237BF2">
        <w:t>Psalm</w:t>
      </w:r>
      <w:r w:rsidR="002A1137">
        <w:t xml:space="preserve"> </w:t>
      </w:r>
      <w:commentRangeStart w:id="5"/>
      <w:r w:rsidR="002A1137">
        <w:t>[no.]</w:t>
      </w:r>
      <w:commentRangeEnd w:id="5"/>
      <w:r w:rsidR="002A1137">
        <w:rPr>
          <w:rStyle w:val="CommentReference"/>
          <w:rFonts w:asciiTheme="minorHAnsi" w:eastAsiaTheme="minorEastAsia" w:hAnsiTheme="minorHAnsi" w:cstheme="minorBidi"/>
          <w:b w:val="0"/>
          <w:bCs w:val="0"/>
        </w:rPr>
        <w:commentReference w:id="5"/>
      </w:r>
    </w:p>
    <w:p w14:paraId="2F747A17" w14:textId="77777777" w:rsidR="00237BF2" w:rsidRDefault="00237BF2" w:rsidP="00237BF2">
      <w:pPr>
        <w:pStyle w:val="Rubric"/>
      </w:pPr>
      <w:r w:rsidRPr="00237BF2">
        <w:t>After the First Reading the psalmist or cantor sings or says the Psalm, with the people making the response.</w:t>
      </w:r>
    </w:p>
    <w:p w14:paraId="227C9308" w14:textId="77777777" w:rsidR="00237BF2" w:rsidRPr="00237BF2" w:rsidRDefault="00237BF2" w:rsidP="00237BF2">
      <w:pPr>
        <w:pStyle w:val="Rubric"/>
        <w:rPr>
          <w:i w:val="0"/>
        </w:rPr>
      </w:pPr>
      <w:commentRangeStart w:id="6"/>
      <w:r>
        <w:rPr>
          <w:i w:val="0"/>
        </w:rPr>
        <w:t>[Psalm Response]</w:t>
      </w:r>
      <w:commentRangeEnd w:id="6"/>
      <w:r w:rsidR="002A1137">
        <w:rPr>
          <w:rStyle w:val="CommentReference"/>
          <w:i w:val="0"/>
        </w:rPr>
        <w:commentReference w:id="6"/>
      </w:r>
    </w:p>
    <w:p w14:paraId="2021691C" w14:textId="77777777" w:rsidR="00237BF2" w:rsidRPr="00237BF2" w:rsidRDefault="00237BF2" w:rsidP="00456BFB">
      <w:pPr>
        <w:pStyle w:val="Heading3"/>
      </w:pPr>
      <w:commentRangeStart w:id="7"/>
      <w:r w:rsidRPr="00237BF2">
        <w:t>Second Reading</w:t>
      </w:r>
      <w:commentRangeEnd w:id="7"/>
      <w:r w:rsidR="002A1137">
        <w:rPr>
          <w:rStyle w:val="CommentReference"/>
          <w:rFonts w:asciiTheme="minorHAnsi" w:eastAsiaTheme="minorEastAsia" w:hAnsiTheme="minorHAnsi" w:cstheme="minorBidi"/>
          <w:b w:val="0"/>
          <w:bCs w:val="0"/>
        </w:rPr>
        <w:commentReference w:id="7"/>
      </w:r>
    </w:p>
    <w:p w14:paraId="3CCA0A6C" w14:textId="77777777" w:rsidR="00237BF2" w:rsidRPr="00237BF2" w:rsidRDefault="00237BF2" w:rsidP="00237BF2">
      <w:commentRangeStart w:id="8"/>
      <w:r>
        <w:t>[Reading Reference]</w:t>
      </w:r>
      <w:commentRangeEnd w:id="8"/>
      <w:r w:rsidR="002A1137">
        <w:rPr>
          <w:rStyle w:val="CommentReference"/>
        </w:rPr>
        <w:commentReference w:id="8"/>
      </w:r>
    </w:p>
    <w:p w14:paraId="2DFEB45E" w14:textId="77777777" w:rsidR="00237BF2" w:rsidRPr="00237BF2" w:rsidRDefault="00237BF2" w:rsidP="00237BF2">
      <w:pPr>
        <w:pStyle w:val="Rubric"/>
      </w:pPr>
      <w:r w:rsidRPr="00237BF2">
        <w:t>To indicate the end of the reading, the reader acclaims:</w:t>
      </w:r>
    </w:p>
    <w:p w14:paraId="1F5A398A" w14:textId="77777777" w:rsidR="00237BF2" w:rsidRPr="00237BF2" w:rsidRDefault="00237BF2" w:rsidP="00237BF2">
      <w:r w:rsidRPr="00237BF2">
        <w:t>The word of the Lord.</w:t>
      </w:r>
    </w:p>
    <w:p w14:paraId="635E303B" w14:textId="77777777" w:rsidR="00237BF2" w:rsidRPr="00237BF2" w:rsidRDefault="00237BF2" w:rsidP="00237BF2">
      <w:pPr>
        <w:rPr>
          <w:b/>
        </w:rPr>
      </w:pPr>
      <w:r w:rsidRPr="00237BF2">
        <w:rPr>
          <w:b/>
        </w:rPr>
        <w:t>Thanks be to God.</w:t>
      </w:r>
    </w:p>
    <w:p w14:paraId="2F6D441E" w14:textId="77777777" w:rsidR="00237BF2" w:rsidRPr="00237BF2" w:rsidRDefault="00237BF2" w:rsidP="00456BFB">
      <w:pPr>
        <w:pStyle w:val="Heading3"/>
      </w:pPr>
      <w:r w:rsidRPr="00237BF2">
        <w:t>Gospel</w:t>
      </w:r>
      <w:r>
        <w:t xml:space="preserve"> Acclamation</w:t>
      </w:r>
    </w:p>
    <w:p w14:paraId="0DDAEFF8" w14:textId="77777777" w:rsidR="00237BF2" w:rsidRDefault="00237BF2" w:rsidP="00237BF2">
      <w:pPr>
        <w:pStyle w:val="Rubric"/>
      </w:pPr>
      <w:r w:rsidRPr="00237BF2">
        <w:t>The assembly stands to sing the Gospel Acclamation to welcome the Gospel. They remain standing in honour of the Gospel reading, the high point of the Liturgy of the Word</w:t>
      </w:r>
      <w:r w:rsidR="00153505">
        <w:t>.</w:t>
      </w:r>
    </w:p>
    <w:p w14:paraId="2334B1FF" w14:textId="77777777" w:rsidR="00153505" w:rsidRPr="00237BF2" w:rsidRDefault="00153505" w:rsidP="00153505">
      <w:commentRangeStart w:id="9"/>
      <w:r>
        <w:t>[Acclamation text]</w:t>
      </w:r>
      <w:commentRangeEnd w:id="9"/>
      <w:r w:rsidR="002A1137">
        <w:rPr>
          <w:rStyle w:val="CommentReference"/>
        </w:rPr>
        <w:commentReference w:id="9"/>
      </w:r>
    </w:p>
    <w:p w14:paraId="379D4041" w14:textId="77777777" w:rsidR="00237BF2" w:rsidRPr="00237BF2" w:rsidRDefault="00237BF2" w:rsidP="00456BFB">
      <w:pPr>
        <w:pStyle w:val="Heading3"/>
      </w:pPr>
      <w:r w:rsidRPr="00237BF2">
        <w:t>Gospel</w:t>
      </w:r>
    </w:p>
    <w:p w14:paraId="26B6D56E" w14:textId="77777777" w:rsidR="00237BF2" w:rsidRPr="00237BF2" w:rsidRDefault="00237BF2" w:rsidP="00237BF2">
      <w:commentRangeStart w:id="10"/>
      <w:r>
        <w:t>[Reading Reference]</w:t>
      </w:r>
      <w:commentRangeEnd w:id="10"/>
      <w:r w:rsidR="002A1137">
        <w:rPr>
          <w:rStyle w:val="CommentReference"/>
        </w:rPr>
        <w:commentReference w:id="10"/>
      </w:r>
    </w:p>
    <w:p w14:paraId="4F26B24E" w14:textId="77777777" w:rsidR="00237BF2" w:rsidRPr="00237BF2" w:rsidRDefault="00237BF2" w:rsidP="00237BF2">
      <w:r w:rsidRPr="00237BF2">
        <w:t>The Lord be with you.</w:t>
      </w:r>
    </w:p>
    <w:p w14:paraId="1A932FE8" w14:textId="77777777" w:rsidR="00237BF2" w:rsidRPr="00237BF2" w:rsidRDefault="00237BF2" w:rsidP="00153505">
      <w:pPr>
        <w:pStyle w:val="All"/>
      </w:pPr>
      <w:r w:rsidRPr="00237BF2">
        <w:t>And with your spirit.</w:t>
      </w:r>
    </w:p>
    <w:p w14:paraId="1BA19B65" w14:textId="77777777" w:rsidR="00237BF2" w:rsidRPr="00237BF2" w:rsidRDefault="00237BF2" w:rsidP="00237BF2">
      <w:r w:rsidRPr="00237BF2">
        <w:t>A reading from the holy Gospel according to</w:t>
      </w:r>
      <w:commentRangeStart w:id="11"/>
      <w:r w:rsidRPr="00237BF2">
        <w:rPr>
          <w:i/>
          <w:iCs/>
        </w:rPr>
        <w:t xml:space="preserve"> </w:t>
      </w:r>
      <w:r w:rsidRPr="00237BF2">
        <w:rPr>
          <w:iCs/>
        </w:rPr>
        <w:t>N</w:t>
      </w:r>
      <w:commentRangeEnd w:id="11"/>
      <w:r w:rsidR="002A1137">
        <w:rPr>
          <w:rStyle w:val="CommentReference"/>
        </w:rPr>
        <w:commentReference w:id="11"/>
      </w:r>
      <w:r w:rsidRPr="00237BF2">
        <w:rPr>
          <w:i/>
          <w:iCs/>
        </w:rPr>
        <w:t>.</w:t>
      </w:r>
    </w:p>
    <w:p w14:paraId="21D32971" w14:textId="77777777" w:rsidR="00237BF2" w:rsidRPr="00237BF2" w:rsidRDefault="00237BF2" w:rsidP="00237BF2">
      <w:pPr>
        <w:pStyle w:val="Rubric"/>
      </w:pPr>
      <w:r w:rsidRPr="00237BF2">
        <w:t>The Deacon, or the Priest, makes the Sign of the Cross on the book and, together with the people, on his forehead, lips, and breast. At the same time the people acclaim:</w:t>
      </w:r>
    </w:p>
    <w:p w14:paraId="3CE98CEC" w14:textId="77777777" w:rsidR="00237BF2" w:rsidRPr="00237BF2" w:rsidRDefault="00237BF2" w:rsidP="00153505">
      <w:pPr>
        <w:pStyle w:val="All"/>
      </w:pPr>
      <w:r w:rsidRPr="00237BF2">
        <w:t>Glory to you, O Lord.</w:t>
      </w:r>
    </w:p>
    <w:p w14:paraId="66D00E67" w14:textId="77777777" w:rsidR="00237BF2" w:rsidRPr="00237BF2" w:rsidRDefault="00237BF2" w:rsidP="00237BF2">
      <w:pPr>
        <w:pStyle w:val="Rubric"/>
      </w:pPr>
      <w:r w:rsidRPr="00237BF2">
        <w:t>At the end of the Gospel, the Deacon, or the Priest, acclaims:</w:t>
      </w:r>
    </w:p>
    <w:p w14:paraId="56C568FF" w14:textId="77777777" w:rsidR="00237BF2" w:rsidRPr="00237BF2" w:rsidRDefault="00237BF2" w:rsidP="00237BF2">
      <w:r w:rsidRPr="00237BF2">
        <w:t>The Gospel of the Lord.</w:t>
      </w:r>
    </w:p>
    <w:p w14:paraId="6E59E7D5" w14:textId="77777777" w:rsidR="00237BF2" w:rsidRPr="00237BF2" w:rsidRDefault="00237BF2" w:rsidP="00153505">
      <w:pPr>
        <w:pStyle w:val="All"/>
      </w:pPr>
      <w:r w:rsidRPr="00237BF2">
        <w:t>Praise to you, Lord Jesus Christ.</w:t>
      </w:r>
    </w:p>
    <w:p w14:paraId="0A1FD77C" w14:textId="77777777" w:rsidR="00237BF2" w:rsidRPr="00237BF2" w:rsidRDefault="00237BF2" w:rsidP="00456BFB">
      <w:pPr>
        <w:pStyle w:val="Heading3"/>
      </w:pPr>
      <w:r w:rsidRPr="00237BF2">
        <w:t>The Homily</w:t>
      </w:r>
      <w:r w:rsidRPr="00237BF2">
        <w:tab/>
        <w:t>all sit</w:t>
      </w:r>
    </w:p>
    <w:p w14:paraId="029A6254" w14:textId="77777777" w:rsidR="00237BF2" w:rsidRDefault="00237BF2" w:rsidP="00237BF2">
      <w:pPr>
        <w:pStyle w:val="Rubric"/>
      </w:pPr>
      <w:r w:rsidRPr="00237BF2">
        <w:t>At the end of the Homily it is appropriate for there to be a brief silence for recollection.</w:t>
      </w:r>
    </w:p>
    <w:p w14:paraId="77BADF6B" w14:textId="77777777" w:rsidR="00237BF2" w:rsidRDefault="00237BF2" w:rsidP="00456BFB">
      <w:pPr>
        <w:pStyle w:val="Heading1"/>
      </w:pPr>
      <w:r>
        <w:t>The Celebration of Marriage</w:t>
      </w:r>
    </w:p>
    <w:p w14:paraId="571A00D6" w14:textId="77777777" w:rsidR="00E95A1F" w:rsidRPr="00E95A1F" w:rsidRDefault="0087081F" w:rsidP="00E95A1F">
      <w:pPr>
        <w:pStyle w:val="Commentary"/>
      </w:pPr>
      <w:r>
        <w:t>God disposed man and woman for each other so that they might be ‘no longer two but one’. In this way they are to live in love, be fruitful, and this way become a sign of God himself, who is nothing but overflowing love.</w:t>
      </w:r>
    </w:p>
    <w:p w14:paraId="1B9EF0FB" w14:textId="77777777" w:rsidR="00237BF2" w:rsidRDefault="00237BF2" w:rsidP="00456BFB">
      <w:pPr>
        <w:pStyle w:val="Heading3"/>
      </w:pPr>
      <w:r>
        <w:t>Introduction</w:t>
      </w:r>
      <w:r w:rsidR="00153505">
        <w:tab/>
        <w:t>all stand</w:t>
      </w:r>
    </w:p>
    <w:p w14:paraId="3B8F7B7D" w14:textId="77777777" w:rsidR="00237BF2" w:rsidRDefault="00237BF2" w:rsidP="00456BFB">
      <w:pPr>
        <w:pStyle w:val="Heading3"/>
      </w:pPr>
      <w:r>
        <w:t>The Questions before the Consent</w:t>
      </w:r>
    </w:p>
    <w:p w14:paraId="0A814DFE" w14:textId="77777777" w:rsidR="00360830" w:rsidRPr="00360830" w:rsidRDefault="00360830" w:rsidP="00360830">
      <w:pPr>
        <w:pStyle w:val="Rubric"/>
      </w:pPr>
      <w:r>
        <w:t>The Priest asks the couple about their freedom of choice, fidelity to each other, and the acceptance and upbringing of children.</w:t>
      </w:r>
    </w:p>
    <w:p w14:paraId="1D99CC1D" w14:textId="77777777" w:rsidR="00237BF2" w:rsidRDefault="00237BF2" w:rsidP="00456BFB">
      <w:pPr>
        <w:pStyle w:val="Heading3"/>
      </w:pPr>
      <w:r>
        <w:t>The Civil Declaration of Freedom</w:t>
      </w:r>
    </w:p>
    <w:p w14:paraId="303828E9" w14:textId="77777777" w:rsidR="00360830" w:rsidRPr="00360830" w:rsidRDefault="00360830" w:rsidP="00360830">
      <w:pPr>
        <w:pStyle w:val="Rubric"/>
      </w:pPr>
      <w:r>
        <w:t>The couple declare their freedom to marry.</w:t>
      </w:r>
    </w:p>
    <w:p w14:paraId="75864B35" w14:textId="77777777" w:rsidR="00237BF2" w:rsidRDefault="00237BF2" w:rsidP="00456BFB">
      <w:pPr>
        <w:pStyle w:val="Heading3"/>
      </w:pPr>
      <w:r>
        <w:t>The Consent</w:t>
      </w:r>
    </w:p>
    <w:p w14:paraId="3C0024EB" w14:textId="3C74EA95" w:rsidR="00360830" w:rsidRPr="00360830" w:rsidRDefault="00360830" w:rsidP="00360830">
      <w:pPr>
        <w:pStyle w:val="Rubric"/>
      </w:pPr>
      <w:r>
        <w:t>The couple give their consent to one another</w:t>
      </w:r>
      <w:r w:rsidR="00815403">
        <w:t>,</w:t>
      </w:r>
      <w:r>
        <w:t xml:space="preserve"> pledging to love and cherish their spouse for ever.</w:t>
      </w:r>
    </w:p>
    <w:p w14:paraId="6C951E2A" w14:textId="77777777" w:rsidR="00237BF2" w:rsidRDefault="00237BF2" w:rsidP="00456BFB">
      <w:pPr>
        <w:pStyle w:val="Heading3"/>
      </w:pPr>
      <w:r>
        <w:t>The Reception of the Consent</w:t>
      </w:r>
    </w:p>
    <w:p w14:paraId="2FB32672" w14:textId="77777777" w:rsidR="00237BF2" w:rsidRDefault="00237BF2" w:rsidP="00153505">
      <w:pPr>
        <w:pStyle w:val="Rubric"/>
      </w:pPr>
      <w:r>
        <w:t xml:space="preserve">The Priest prays for </w:t>
      </w:r>
      <w:r w:rsidRPr="00237BF2">
        <w:t>the</w:t>
      </w:r>
      <w:r>
        <w:t xml:space="preserve"> couple. He then invites those present to praise God.</w:t>
      </w:r>
    </w:p>
    <w:p w14:paraId="06D6C08E" w14:textId="77777777" w:rsidR="00237BF2" w:rsidRDefault="00237BF2" w:rsidP="00767552">
      <w:pPr>
        <w:spacing w:after="0"/>
      </w:pPr>
      <w:commentRangeStart w:id="12"/>
      <w:r>
        <w:t>Let us bless the Lord.</w:t>
      </w:r>
    </w:p>
    <w:p w14:paraId="77A5B297" w14:textId="77777777" w:rsidR="00237BF2" w:rsidRDefault="00237BF2" w:rsidP="00360830">
      <w:pPr>
        <w:pStyle w:val="All"/>
      </w:pPr>
      <w:r>
        <w:t>Thanks be to God.</w:t>
      </w:r>
      <w:commentRangeEnd w:id="12"/>
      <w:r w:rsidR="002114B5">
        <w:rPr>
          <w:rStyle w:val="CommentReference"/>
          <w:b w:val="0"/>
        </w:rPr>
        <w:commentReference w:id="12"/>
      </w:r>
    </w:p>
    <w:p w14:paraId="2AC1551A" w14:textId="77777777" w:rsidR="00237BF2" w:rsidRDefault="00237BF2" w:rsidP="00456BFB">
      <w:pPr>
        <w:pStyle w:val="Heading3"/>
      </w:pPr>
      <w:r>
        <w:t>The Blessing and Giving of Rings</w:t>
      </w:r>
    </w:p>
    <w:p w14:paraId="55EA7EDE" w14:textId="77777777" w:rsidR="00360830" w:rsidRPr="00360830" w:rsidRDefault="00360830" w:rsidP="00360830">
      <w:pPr>
        <w:pStyle w:val="Rubric"/>
      </w:pPr>
      <w:r>
        <w:t>The couple exchange rings as a sign of their marriage.</w:t>
      </w:r>
    </w:p>
    <w:p w14:paraId="2011DBDF" w14:textId="77777777" w:rsidR="002114B5" w:rsidRDefault="002114B5" w:rsidP="00456BFB">
      <w:pPr>
        <w:pStyle w:val="Heading3"/>
      </w:pPr>
      <w:r>
        <w:t>Hymn</w:t>
      </w:r>
    </w:p>
    <w:p w14:paraId="682CCFF4" w14:textId="77777777" w:rsidR="002114B5" w:rsidRPr="002114B5" w:rsidRDefault="002114B5" w:rsidP="002114B5">
      <w:commentRangeStart w:id="13"/>
      <w:r>
        <w:t>[Hymn text]</w:t>
      </w:r>
      <w:commentRangeEnd w:id="13"/>
      <w:r>
        <w:rPr>
          <w:rStyle w:val="CommentReference"/>
        </w:rPr>
        <w:commentReference w:id="13"/>
      </w:r>
    </w:p>
    <w:p w14:paraId="1A32AA98" w14:textId="77777777" w:rsidR="00237BF2" w:rsidRDefault="00237BF2" w:rsidP="00456BFB">
      <w:pPr>
        <w:pStyle w:val="Heading3"/>
      </w:pPr>
      <w:r>
        <w:t>The Universal Prayer</w:t>
      </w:r>
      <w:r w:rsidR="002114B5">
        <w:t xml:space="preserve"> (Prayer of </w:t>
      </w:r>
      <w:r w:rsidR="002114B5" w:rsidRPr="002114B5">
        <w:t>the</w:t>
      </w:r>
      <w:r w:rsidR="002114B5">
        <w:t xml:space="preserve"> Faithful)</w:t>
      </w:r>
    </w:p>
    <w:p w14:paraId="24C752BA" w14:textId="77777777" w:rsidR="00297BCE" w:rsidRPr="00297BCE" w:rsidRDefault="00297BCE" w:rsidP="00767552">
      <w:pPr>
        <w:pStyle w:val="Rubric"/>
      </w:pPr>
      <w:r w:rsidRPr="00297BCE">
        <w:t xml:space="preserve">After each intention there is a pause while the faithful pray. </w:t>
      </w:r>
    </w:p>
    <w:p w14:paraId="0DBD6451" w14:textId="77777777" w:rsidR="00297BCE" w:rsidRDefault="00297BCE" w:rsidP="00297BCE">
      <w:pPr>
        <w:pStyle w:val="Rubric"/>
      </w:pPr>
      <w:r w:rsidRPr="00297BCE">
        <w:t xml:space="preserve">The minister says: </w:t>
      </w:r>
    </w:p>
    <w:p w14:paraId="35BE3A7D" w14:textId="77777777" w:rsidR="00297BCE" w:rsidRPr="00297BCE" w:rsidRDefault="00297BCE" w:rsidP="00297BCE">
      <w:commentRangeStart w:id="14"/>
      <w:r w:rsidRPr="00297BCE">
        <w:t>Lord, in your mercy.</w:t>
      </w:r>
      <w:commentRangeEnd w:id="14"/>
      <w:r w:rsidR="002114B5">
        <w:rPr>
          <w:rStyle w:val="CommentReference"/>
        </w:rPr>
        <w:commentReference w:id="14"/>
      </w:r>
    </w:p>
    <w:p w14:paraId="5DD696B0" w14:textId="77777777" w:rsidR="00297BCE" w:rsidRDefault="00297BCE" w:rsidP="00297BCE">
      <w:pPr>
        <w:pStyle w:val="Rubric"/>
      </w:pPr>
      <w:r w:rsidRPr="00297BCE">
        <w:t xml:space="preserve">All reply: </w:t>
      </w:r>
    </w:p>
    <w:p w14:paraId="0C5FD082" w14:textId="77777777" w:rsidR="00297BCE" w:rsidRPr="00297BCE" w:rsidRDefault="00297BCE" w:rsidP="00360830">
      <w:pPr>
        <w:pStyle w:val="All"/>
      </w:pPr>
      <w:r w:rsidRPr="00297BCE">
        <w:t>Hear our prayer.</w:t>
      </w:r>
    </w:p>
    <w:p w14:paraId="52CEB449" w14:textId="77777777" w:rsidR="00297BCE" w:rsidRPr="00297BCE" w:rsidRDefault="00297BCE" w:rsidP="00297BCE">
      <w:pPr>
        <w:pStyle w:val="Rubric"/>
      </w:pPr>
      <w:r w:rsidRPr="00297BCE">
        <w:t>The Priest concludes the Prayer with a collect.</w:t>
      </w:r>
      <w:r>
        <w:t xml:space="preserve"> Following this</w:t>
      </w:r>
      <w:r w:rsidRPr="00297BCE">
        <w:t xml:space="preserve"> the people sit</w:t>
      </w:r>
      <w:r>
        <w:t>.</w:t>
      </w:r>
    </w:p>
    <w:p w14:paraId="1FEC6655" w14:textId="3DEAAE1B" w:rsidR="00297BCE" w:rsidRPr="00297BCE" w:rsidRDefault="004F52C5" w:rsidP="00456BFB">
      <w:pPr>
        <w:pStyle w:val="Heading3"/>
      </w:pPr>
      <w:r>
        <w:t>The Lord’s Prayer</w:t>
      </w:r>
    </w:p>
    <w:p w14:paraId="4B1E961B" w14:textId="77777777" w:rsidR="00297BCE" w:rsidRPr="00297BCE" w:rsidRDefault="00297BCE" w:rsidP="00297BCE">
      <w:r w:rsidRPr="00297BCE">
        <w:t>At the Saviour’s command</w:t>
      </w:r>
      <w:r>
        <w:br/>
      </w:r>
      <w:r w:rsidRPr="00297BCE">
        <w:t>and formed by divine teaching,</w:t>
      </w:r>
      <w:r>
        <w:br/>
      </w:r>
      <w:r w:rsidRPr="00297BCE">
        <w:t>we dare to say:</w:t>
      </w:r>
    </w:p>
    <w:p w14:paraId="6F7171BB" w14:textId="77777777" w:rsidR="00297BCE" w:rsidRPr="00297BCE" w:rsidRDefault="00297BCE" w:rsidP="00AA47CC">
      <w:pPr>
        <w:pStyle w:val="All"/>
      </w:pPr>
      <w:r w:rsidRPr="00297BCE">
        <w:t>Our Father, who art in heaven,</w:t>
      </w:r>
      <w:r>
        <w:br/>
      </w:r>
      <w:r w:rsidRPr="00297BCE">
        <w:t>hallowed be thy name;</w:t>
      </w:r>
      <w:r>
        <w:br/>
      </w:r>
      <w:r w:rsidRPr="00297BCE">
        <w:t>thy kingdom come,</w:t>
      </w:r>
      <w:r>
        <w:br/>
      </w:r>
      <w:r w:rsidRPr="00297BCE">
        <w:t>thy will be done</w:t>
      </w:r>
      <w:r>
        <w:br/>
      </w:r>
      <w:r w:rsidRPr="00297BCE">
        <w:t>on earth as it is in heaven.</w:t>
      </w:r>
      <w:r>
        <w:br/>
      </w:r>
      <w:r w:rsidRPr="00297BCE">
        <w:t>Give us this day our daily bread,</w:t>
      </w:r>
      <w:r>
        <w:br/>
      </w:r>
      <w:r w:rsidRPr="00297BCE">
        <w:t>and forgive us our trespasses,</w:t>
      </w:r>
      <w:r>
        <w:br/>
      </w:r>
      <w:r w:rsidRPr="00297BCE">
        <w:t>as we forgive those who trespass against us;</w:t>
      </w:r>
      <w:r>
        <w:br/>
      </w:r>
      <w:r w:rsidRPr="00297BCE">
        <w:t>and lead us not into temptation,</w:t>
      </w:r>
      <w:r>
        <w:br/>
      </w:r>
      <w:r w:rsidRPr="00297BCE">
        <w:t>but deliver us from evil.</w:t>
      </w:r>
    </w:p>
    <w:p w14:paraId="6E2510A9" w14:textId="77777777" w:rsidR="00237BF2" w:rsidRDefault="00297BCE" w:rsidP="00456BFB">
      <w:pPr>
        <w:pStyle w:val="Heading3"/>
      </w:pPr>
      <w:r>
        <w:t>The Nuptial Blessing</w:t>
      </w:r>
    </w:p>
    <w:p w14:paraId="45ADAFDF" w14:textId="185CD984" w:rsidR="00F67841" w:rsidRPr="00297BCE" w:rsidRDefault="00AA47CC" w:rsidP="00F67841">
      <w:pPr>
        <w:pStyle w:val="Rubric"/>
      </w:pPr>
      <w:r>
        <w:t>The Priest prays for and blesses the couple so that they may grow in love and fidelity.</w:t>
      </w:r>
      <w:r w:rsidR="00F67841">
        <w:t xml:space="preserve"> A</w:t>
      </w:r>
      <w:r w:rsidR="00F67841" w:rsidRPr="00297BCE">
        <w:t xml:space="preserve">t the end of </w:t>
      </w:r>
      <w:r w:rsidR="00F67841">
        <w:t xml:space="preserve">the long prayer </w:t>
      </w:r>
      <w:r w:rsidR="00F67841" w:rsidRPr="00297BCE">
        <w:t>the people acclaim:</w:t>
      </w:r>
    </w:p>
    <w:p w14:paraId="3340CC17" w14:textId="77777777" w:rsidR="00F67841" w:rsidRPr="00297BCE" w:rsidRDefault="00F67841" w:rsidP="00F67841">
      <w:pPr>
        <w:pStyle w:val="All"/>
      </w:pPr>
      <w:r w:rsidRPr="00297BCE">
        <w:t>Amen.</w:t>
      </w:r>
    </w:p>
    <w:p w14:paraId="67E9AC7D" w14:textId="77777777" w:rsidR="00297BCE" w:rsidRPr="00153505" w:rsidRDefault="00297BCE" w:rsidP="00456BFB">
      <w:pPr>
        <w:pStyle w:val="Heading1"/>
      </w:pPr>
      <w:r w:rsidRPr="00153505">
        <w:t>The Concluding Rites</w:t>
      </w:r>
    </w:p>
    <w:p w14:paraId="0A8B1AC5" w14:textId="258F0F01" w:rsidR="00297BCE" w:rsidRPr="00153505" w:rsidRDefault="00297BCE" w:rsidP="00456BFB">
      <w:pPr>
        <w:pStyle w:val="Commentary"/>
      </w:pPr>
      <w:r w:rsidRPr="00153505">
        <w:t xml:space="preserve">The brief Concluding Rite sends the people forth to put into effect </w:t>
      </w:r>
      <w:r w:rsidR="004F52C5">
        <w:t>what they have received</w:t>
      </w:r>
    </w:p>
    <w:p w14:paraId="158EA580" w14:textId="77777777" w:rsidR="00297BCE" w:rsidRPr="00153505" w:rsidRDefault="00297BCE" w:rsidP="00153505">
      <w:pPr>
        <w:pStyle w:val="Rubric"/>
      </w:pPr>
      <w:r w:rsidRPr="00153505">
        <w:t xml:space="preserve">Any brief announcements to the people follow here. Then the dismissal takes place. Sometimes this takes a more elaborate form than that given below. </w:t>
      </w:r>
    </w:p>
    <w:p w14:paraId="1C6FE03E" w14:textId="77777777" w:rsidR="00297BCE" w:rsidRPr="00153505" w:rsidRDefault="00297BCE" w:rsidP="00456BFB">
      <w:pPr>
        <w:pStyle w:val="Heading3"/>
      </w:pPr>
      <w:r w:rsidRPr="00153505">
        <w:t>Blessing</w:t>
      </w:r>
    </w:p>
    <w:p w14:paraId="0AFA5B9B" w14:textId="77777777" w:rsidR="00297BCE" w:rsidRPr="00153505" w:rsidRDefault="00297BCE" w:rsidP="00297BCE">
      <w:pPr>
        <w:tabs>
          <w:tab w:val="left" w:pos="504"/>
          <w:tab w:val="left" w:pos="1008"/>
        </w:tabs>
        <w:spacing w:before="120"/>
        <w:jc w:val="both"/>
        <w:rPr>
          <w:sz w:val="26"/>
          <w:szCs w:val="26"/>
        </w:rPr>
      </w:pPr>
      <w:r w:rsidRPr="00153505">
        <w:rPr>
          <w:sz w:val="26"/>
          <w:szCs w:val="26"/>
        </w:rPr>
        <w:t>The Lord be with you.</w:t>
      </w:r>
    </w:p>
    <w:p w14:paraId="4198FBCF" w14:textId="77777777" w:rsidR="00297BCE" w:rsidRPr="00153505" w:rsidRDefault="00297BCE" w:rsidP="00AA47CC">
      <w:pPr>
        <w:pStyle w:val="All"/>
      </w:pPr>
      <w:r w:rsidRPr="00153505">
        <w:t>And with your spirit.</w:t>
      </w:r>
    </w:p>
    <w:p w14:paraId="25011E60" w14:textId="77777777" w:rsidR="00297BCE" w:rsidRPr="00153505" w:rsidRDefault="00297BCE" w:rsidP="00297BCE">
      <w:pPr>
        <w:spacing w:before="120"/>
        <w:rPr>
          <w:sz w:val="26"/>
          <w:szCs w:val="26"/>
        </w:rPr>
      </w:pPr>
      <w:r w:rsidRPr="00153505">
        <w:rPr>
          <w:sz w:val="26"/>
          <w:szCs w:val="26"/>
        </w:rPr>
        <w:t>May almighty God bless you,</w:t>
      </w:r>
      <w:r w:rsidRPr="00153505">
        <w:rPr>
          <w:sz w:val="26"/>
          <w:szCs w:val="26"/>
        </w:rPr>
        <w:br/>
        <w:t xml:space="preserve">the Father, and the Son, </w:t>
      </w:r>
      <w:r w:rsidRPr="00153505">
        <w:rPr>
          <w:rFonts w:cs="ZapfDingbats"/>
          <w:color w:val="FF0000"/>
          <w:sz w:val="28"/>
          <w:szCs w:val="28"/>
        </w:rPr>
        <w:sym w:font="Wingdings" w:char="F058"/>
      </w:r>
      <w:r w:rsidRPr="00153505">
        <w:rPr>
          <w:sz w:val="26"/>
          <w:szCs w:val="26"/>
        </w:rPr>
        <w:t xml:space="preserve"> and the Holy Spirit.</w:t>
      </w:r>
    </w:p>
    <w:p w14:paraId="36F70B1D" w14:textId="77777777" w:rsidR="00297BCE" w:rsidRPr="00153505" w:rsidRDefault="00297BCE" w:rsidP="00AA47CC">
      <w:pPr>
        <w:pStyle w:val="All"/>
      </w:pPr>
      <w:r w:rsidRPr="00153505">
        <w:t>Amen.</w:t>
      </w:r>
    </w:p>
    <w:p w14:paraId="3E7220E4" w14:textId="77777777" w:rsidR="00297BCE" w:rsidRPr="00153505" w:rsidRDefault="00297BCE" w:rsidP="00456BFB">
      <w:pPr>
        <w:pStyle w:val="Heading3"/>
      </w:pPr>
      <w:r w:rsidRPr="00153505">
        <w:t>Dismissal</w:t>
      </w:r>
    </w:p>
    <w:p w14:paraId="3B649E00" w14:textId="77777777" w:rsidR="00297BCE" w:rsidRPr="00153505" w:rsidRDefault="00297BCE" w:rsidP="00153505">
      <w:pPr>
        <w:pStyle w:val="Rubric"/>
      </w:pPr>
      <w:r w:rsidRPr="00153505">
        <w:t>Then the Deacon, or the Priest himself says:</w:t>
      </w:r>
    </w:p>
    <w:p w14:paraId="1E0E314E" w14:textId="77777777" w:rsidR="00456BFB" w:rsidRDefault="00297BCE" w:rsidP="00297BCE">
      <w:pPr>
        <w:spacing w:before="120"/>
        <w:jc w:val="both"/>
        <w:rPr>
          <w:sz w:val="26"/>
          <w:szCs w:val="26"/>
        </w:rPr>
      </w:pPr>
      <w:commentRangeStart w:id="15"/>
      <w:r w:rsidRPr="00153505">
        <w:rPr>
          <w:sz w:val="26"/>
          <w:szCs w:val="26"/>
        </w:rPr>
        <w:t>Go forth,</w:t>
      </w:r>
      <w:commentRangeEnd w:id="15"/>
      <w:r w:rsidR="00F66AAE">
        <w:rPr>
          <w:rStyle w:val="CommentReference"/>
        </w:rPr>
        <w:commentReference w:id="15"/>
      </w:r>
      <w:r w:rsidRPr="00153505">
        <w:rPr>
          <w:sz w:val="26"/>
          <w:szCs w:val="26"/>
        </w:rPr>
        <w:t xml:space="preserve"> the Mass is ended.</w:t>
      </w:r>
    </w:p>
    <w:p w14:paraId="218645DE" w14:textId="77777777" w:rsidR="00297BCE" w:rsidRPr="00153505" w:rsidRDefault="00297BCE" w:rsidP="00456BFB">
      <w:pPr>
        <w:pStyle w:val="Rubric"/>
        <w:rPr>
          <w:sz w:val="26"/>
        </w:rPr>
      </w:pPr>
      <w:r w:rsidRPr="00153505">
        <w:rPr>
          <w:sz w:val="26"/>
        </w:rPr>
        <w:tab/>
      </w:r>
      <w:r w:rsidRPr="00153505">
        <w:t>Or:</w:t>
      </w:r>
    </w:p>
    <w:p w14:paraId="373328E5" w14:textId="77777777" w:rsidR="00456BFB" w:rsidRDefault="00297BCE" w:rsidP="00297BCE">
      <w:pPr>
        <w:pStyle w:val="BodyText"/>
        <w:tabs>
          <w:tab w:val="clear" w:pos="504"/>
          <w:tab w:val="clear" w:pos="1008"/>
        </w:tabs>
        <w:spacing w:before="120"/>
        <w:rPr>
          <w:rFonts w:asciiTheme="minorHAnsi" w:hAnsiTheme="minorHAnsi"/>
          <w:lang w:val="en-GB"/>
        </w:rPr>
      </w:pPr>
      <w:r w:rsidRPr="00153505">
        <w:rPr>
          <w:rFonts w:asciiTheme="minorHAnsi" w:hAnsiTheme="minorHAnsi"/>
          <w:lang w:val="en-GB"/>
        </w:rPr>
        <w:t>Go and announce the Gospel of the Lord.</w:t>
      </w:r>
    </w:p>
    <w:p w14:paraId="40B4AB77" w14:textId="77777777" w:rsidR="00297BCE" w:rsidRPr="00153505" w:rsidRDefault="00297BCE" w:rsidP="00456BFB">
      <w:pPr>
        <w:pStyle w:val="Rubric"/>
      </w:pPr>
      <w:r w:rsidRPr="00153505">
        <w:tab/>
        <w:t>Or:</w:t>
      </w:r>
    </w:p>
    <w:p w14:paraId="6E22B8A3" w14:textId="77777777" w:rsidR="00456BFB" w:rsidRDefault="00297BCE" w:rsidP="00297BCE">
      <w:pPr>
        <w:pStyle w:val="BodyText"/>
        <w:tabs>
          <w:tab w:val="clear" w:pos="504"/>
          <w:tab w:val="clear" w:pos="1008"/>
        </w:tabs>
        <w:spacing w:before="120"/>
        <w:rPr>
          <w:rFonts w:asciiTheme="minorHAnsi" w:hAnsiTheme="minorHAnsi"/>
          <w:lang w:val="en-GB"/>
        </w:rPr>
      </w:pPr>
      <w:r w:rsidRPr="00153505">
        <w:rPr>
          <w:rFonts w:asciiTheme="minorHAnsi" w:hAnsiTheme="minorHAnsi"/>
          <w:lang w:val="en-GB"/>
        </w:rPr>
        <w:t>Go in peace, glorifying the Lord by your life.</w:t>
      </w:r>
    </w:p>
    <w:p w14:paraId="45123F33" w14:textId="77777777" w:rsidR="00297BCE" w:rsidRPr="00153505" w:rsidRDefault="00297BCE" w:rsidP="00456BFB">
      <w:pPr>
        <w:pStyle w:val="Rubric"/>
      </w:pPr>
      <w:r w:rsidRPr="00153505">
        <w:tab/>
        <w:t>Or:</w:t>
      </w:r>
    </w:p>
    <w:p w14:paraId="680F5646" w14:textId="77777777" w:rsidR="00297BCE" w:rsidRPr="00153505" w:rsidRDefault="00297BCE" w:rsidP="00297BCE">
      <w:pPr>
        <w:spacing w:before="120"/>
        <w:jc w:val="both"/>
        <w:rPr>
          <w:sz w:val="23"/>
          <w:szCs w:val="26"/>
        </w:rPr>
      </w:pPr>
      <w:r w:rsidRPr="00153505">
        <w:rPr>
          <w:sz w:val="26"/>
          <w:szCs w:val="26"/>
        </w:rPr>
        <w:t>Go in peace.</w:t>
      </w:r>
    </w:p>
    <w:p w14:paraId="2F6DB7F6" w14:textId="77777777" w:rsidR="00297BCE" w:rsidRPr="00153505" w:rsidRDefault="00297BCE" w:rsidP="00AA47CC">
      <w:pPr>
        <w:pStyle w:val="All"/>
      </w:pPr>
      <w:r w:rsidRPr="00153505">
        <w:t>Thanks be to God.</w:t>
      </w:r>
      <w:bookmarkStart w:id="17" w:name="Editing"/>
      <w:bookmarkEnd w:id="17"/>
    </w:p>
    <w:p w14:paraId="1F372DDD" w14:textId="77777777" w:rsidR="00297BCE" w:rsidRDefault="00AA47CC" w:rsidP="00456BFB">
      <w:pPr>
        <w:pStyle w:val="Heading3"/>
      </w:pPr>
      <w:r>
        <w:t>Signing of the Register</w:t>
      </w:r>
    </w:p>
    <w:p w14:paraId="22E7346E" w14:textId="77777777" w:rsidR="00AA47CC" w:rsidRDefault="00AA47CC" w:rsidP="00AA47CC">
      <w:pPr>
        <w:pStyle w:val="Rubric"/>
      </w:pPr>
      <w:r>
        <w:t>The couple, witnesses and Priest sign the Register.</w:t>
      </w:r>
    </w:p>
    <w:p w14:paraId="1AD31BD5" w14:textId="77777777" w:rsidR="00AA47CC" w:rsidRDefault="00456BFB" w:rsidP="00456BFB">
      <w:pPr>
        <w:pStyle w:val="Heading3"/>
      </w:pPr>
      <w:r>
        <w:t>Recessional</w:t>
      </w:r>
    </w:p>
    <w:p w14:paraId="2FDF72E0" w14:textId="77777777" w:rsidR="00456BFB" w:rsidRPr="00153505" w:rsidRDefault="00456BFB" w:rsidP="00456BFB">
      <w:commentRangeStart w:id="18"/>
      <w:r>
        <w:t>[Music Reference]</w:t>
      </w:r>
      <w:commentRangeEnd w:id="18"/>
      <w:r w:rsidR="00E95A1F">
        <w:rPr>
          <w:rStyle w:val="CommentReference"/>
        </w:rPr>
        <w:commentReference w:id="18"/>
      </w:r>
    </w:p>
    <w:p w14:paraId="2A46D391" w14:textId="77777777" w:rsidR="00456BFB" w:rsidRDefault="00456BFB" w:rsidP="00456BFB">
      <w:pPr>
        <w:pStyle w:val="Heading3"/>
      </w:pPr>
      <w:commentRangeStart w:id="19"/>
      <w:r>
        <w:t>Acknowledgements</w:t>
      </w:r>
      <w:commentRangeEnd w:id="19"/>
      <w:r w:rsidR="00E95A1F">
        <w:rPr>
          <w:rStyle w:val="CommentReference"/>
          <w:rFonts w:asciiTheme="minorHAnsi" w:eastAsiaTheme="minorEastAsia" w:hAnsiTheme="minorHAnsi" w:cstheme="minorBidi"/>
          <w:b w:val="0"/>
          <w:bCs w:val="0"/>
        </w:rPr>
        <w:commentReference w:id="19"/>
      </w:r>
    </w:p>
    <w:p w14:paraId="7A2F337F" w14:textId="77777777" w:rsidR="00456BFB" w:rsidRPr="00456BFB" w:rsidRDefault="00456BFB" w:rsidP="00456BFB">
      <w:r w:rsidRPr="00456BFB">
        <w:rPr>
          <w:lang w:val="en-US"/>
        </w:rPr>
        <w:t>Excerpts from</w:t>
      </w:r>
      <w:r>
        <w:rPr>
          <w:lang w:val="en-US"/>
        </w:rPr>
        <w:t xml:space="preserve"> the English translation of </w:t>
      </w:r>
      <w:r w:rsidRPr="00456BFB">
        <w:rPr>
          <w:i/>
          <w:lang w:val="en-US"/>
        </w:rPr>
        <w:t xml:space="preserve">The Roman Missal </w:t>
      </w:r>
      <w:r>
        <w:rPr>
          <w:lang w:val="en-US"/>
        </w:rPr>
        <w:t xml:space="preserve">© 2010. </w:t>
      </w:r>
      <w:r w:rsidRPr="00456BFB">
        <w:rPr>
          <w:i/>
          <w:iCs/>
          <w:lang w:val="en-US"/>
        </w:rPr>
        <w:t>Order of Celebrating Matrimony</w:t>
      </w:r>
      <w:r w:rsidRPr="00456BFB">
        <w:rPr>
          <w:lang w:val="en-US"/>
        </w:rPr>
        <w:t xml:space="preserve"> © 2013, International Committee on English in the Liturgy, Inc. All rights reserved.</w:t>
      </w:r>
    </w:p>
    <w:sectPr w:rsidR="00456BFB" w:rsidRPr="00456BFB" w:rsidSect="00B66EDD">
      <w:pgSz w:w="11900" w:h="16840"/>
      <w:pgMar w:top="1440" w:right="1800" w:bottom="1440" w:left="1800" w:header="708" w:footer="708" w:gutter="0"/>
      <w:cols w:space="708"/>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rtin Foster" w:date="2016-02-10T12:52:00Z" w:initials="MF">
    <w:p w14:paraId="7FD77676" w14:textId="77777777" w:rsidR="00711D24" w:rsidRDefault="00711D24">
      <w:pPr>
        <w:pStyle w:val="CommentText"/>
      </w:pPr>
      <w:r>
        <w:rPr>
          <w:rStyle w:val="CommentReference"/>
        </w:rPr>
        <w:annotationRef/>
      </w:r>
      <w:r>
        <w:t>These brief commentaries at the beginning of each section are intended to help both Catholics and non-Catholic enter into the celebration.</w:t>
      </w:r>
    </w:p>
  </w:comment>
  <w:comment w:id="1" w:author="Martin Foster" w:date="2016-02-10T11:16:00Z" w:initials="MF">
    <w:p w14:paraId="07E8794B" w14:textId="77777777" w:rsidR="00711D24" w:rsidRDefault="00711D24">
      <w:pPr>
        <w:pStyle w:val="CommentText"/>
      </w:pPr>
      <w:r>
        <w:rPr>
          <w:rStyle w:val="CommentReference"/>
        </w:rPr>
        <w:annotationRef/>
      </w:r>
      <w:r>
        <w:t xml:space="preserve">Replace with a reference to the music accompanying the </w:t>
      </w:r>
      <w:r w:rsidRPr="002A1137">
        <w:t>Ent</w:t>
      </w:r>
      <w:r>
        <w:t>rance Procession (e.g. Wedding March – Mendelssohn).</w:t>
      </w:r>
    </w:p>
    <w:p w14:paraId="7C81DF6D" w14:textId="77777777" w:rsidR="00711D24" w:rsidRDefault="00711D24">
      <w:pPr>
        <w:pStyle w:val="CommentText"/>
      </w:pPr>
      <w:r>
        <w:t>This may be omitted.</w:t>
      </w:r>
    </w:p>
  </w:comment>
  <w:comment w:id="2" w:author="Martin Foster" w:date="2016-02-10T11:17:00Z" w:initials="MF">
    <w:p w14:paraId="1D6546BF" w14:textId="77777777" w:rsidR="00711D24" w:rsidRDefault="00711D24">
      <w:pPr>
        <w:pStyle w:val="CommentText"/>
      </w:pPr>
      <w:r>
        <w:rPr>
          <w:rStyle w:val="CommentReference"/>
        </w:rPr>
        <w:annotationRef/>
      </w:r>
      <w:r>
        <w:t>There may be a hymn at this point, or sometimes it is placed after the Greeting.</w:t>
      </w:r>
    </w:p>
    <w:p w14:paraId="5157C176" w14:textId="77777777" w:rsidR="00711D24" w:rsidRDefault="00711D24">
      <w:pPr>
        <w:pStyle w:val="CommentText"/>
      </w:pPr>
      <w:r>
        <w:t>The text should be included.</w:t>
      </w:r>
    </w:p>
    <w:p w14:paraId="2EA5AEEC" w14:textId="77777777" w:rsidR="00711D24" w:rsidRDefault="00711D24">
      <w:pPr>
        <w:pStyle w:val="CommentText"/>
      </w:pPr>
      <w:r>
        <w:t>You may need to include a copyright acknowledgment at the end.</w:t>
      </w:r>
    </w:p>
  </w:comment>
  <w:comment w:id="3" w:author="Martin Foster" w:date="2016-02-10T11:17:00Z" w:initials="MF">
    <w:p w14:paraId="25347285" w14:textId="77777777" w:rsidR="00711D24" w:rsidRDefault="00711D24">
      <w:pPr>
        <w:pStyle w:val="CommentText"/>
      </w:pPr>
      <w:r>
        <w:rPr>
          <w:rStyle w:val="CommentReference"/>
        </w:rPr>
        <w:annotationRef/>
      </w:r>
      <w:r>
        <w:t>The Priest may guide you as to which Greeting he will use. Then the others may be omitted.</w:t>
      </w:r>
    </w:p>
  </w:comment>
  <w:comment w:id="4" w:author="Martin Foster" w:date="2016-02-10T11:20:00Z" w:initials="MF">
    <w:p w14:paraId="4EB86913" w14:textId="77777777" w:rsidR="00711D24" w:rsidRDefault="00711D24">
      <w:pPr>
        <w:pStyle w:val="CommentText"/>
      </w:pPr>
      <w:r>
        <w:rPr>
          <w:rStyle w:val="CommentReference"/>
        </w:rPr>
        <w:annotationRef/>
      </w:r>
      <w:r>
        <w:t>Include the reference: e.g. ‘Genesis 1:26-28, 31’</w:t>
      </w:r>
    </w:p>
    <w:p w14:paraId="13A3E4DB" w14:textId="77777777" w:rsidR="00711D24" w:rsidRDefault="00711D24">
      <w:pPr>
        <w:pStyle w:val="CommentText"/>
      </w:pPr>
      <w:r>
        <w:t>It may also be helpful to include the caption, e.g. ‘Male and female he created them.’</w:t>
      </w:r>
    </w:p>
    <w:p w14:paraId="118F6F11" w14:textId="77777777" w:rsidR="00711D24" w:rsidRDefault="00711D24">
      <w:pPr>
        <w:pStyle w:val="CommentText"/>
      </w:pPr>
      <w:r>
        <w:t>It is not good practice to include the full text of the reading.</w:t>
      </w:r>
    </w:p>
  </w:comment>
  <w:comment w:id="5" w:author="Martin Foster" w:date="2016-02-10T11:21:00Z" w:initials="MF">
    <w:p w14:paraId="46A499EB" w14:textId="77777777" w:rsidR="00711D24" w:rsidRDefault="00711D24">
      <w:pPr>
        <w:pStyle w:val="CommentText"/>
      </w:pPr>
      <w:r>
        <w:rPr>
          <w:rStyle w:val="CommentReference"/>
        </w:rPr>
        <w:annotationRef/>
      </w:r>
      <w:r>
        <w:t>Replace with Psalm no. e.g. ‘Psalm 127’</w:t>
      </w:r>
    </w:p>
  </w:comment>
  <w:comment w:id="6" w:author="Martin Foster" w:date="2016-02-10T11:22:00Z" w:initials="MF">
    <w:p w14:paraId="33B1B5CC" w14:textId="77777777" w:rsidR="00711D24" w:rsidRDefault="00711D24">
      <w:pPr>
        <w:pStyle w:val="CommentText"/>
      </w:pPr>
      <w:r>
        <w:rPr>
          <w:rStyle w:val="CommentReference"/>
        </w:rPr>
        <w:annotationRef/>
      </w:r>
      <w:r>
        <w:t>Include Psalm response, e.g. ‘O blessed are those who fear the Lord!’ This may be replaced by a musical setting.</w:t>
      </w:r>
    </w:p>
  </w:comment>
  <w:comment w:id="7" w:author="Martin Foster" w:date="2016-02-10T11:22:00Z" w:initials="MF">
    <w:p w14:paraId="43981C64" w14:textId="77777777" w:rsidR="00711D24" w:rsidRDefault="00711D24">
      <w:pPr>
        <w:pStyle w:val="CommentText"/>
      </w:pPr>
      <w:r>
        <w:rPr>
          <w:rStyle w:val="CommentReference"/>
        </w:rPr>
        <w:annotationRef/>
      </w:r>
      <w:r>
        <w:t>Some Weddings will not have a Second reading. If so this text is omitted up to ‘Gospel Acclamation’</w:t>
      </w:r>
    </w:p>
  </w:comment>
  <w:comment w:id="8" w:author="Martin Foster" w:date="2016-02-10T11:23:00Z" w:initials="MF">
    <w:p w14:paraId="3D85F488" w14:textId="77777777" w:rsidR="00711D24" w:rsidRDefault="00711D24">
      <w:pPr>
        <w:pStyle w:val="CommentText"/>
      </w:pPr>
      <w:r>
        <w:rPr>
          <w:rStyle w:val="CommentReference"/>
        </w:rPr>
        <w:annotationRef/>
      </w:r>
      <w:r>
        <w:t>See note on First Reading</w:t>
      </w:r>
    </w:p>
  </w:comment>
  <w:comment w:id="9" w:author="Martin Foster" w:date="2016-10-10T09:29:00Z" w:initials="MF">
    <w:p w14:paraId="5702D4D4" w14:textId="569EBD42" w:rsidR="00711D24" w:rsidRDefault="00711D24">
      <w:pPr>
        <w:pStyle w:val="CommentText"/>
      </w:pPr>
      <w:r>
        <w:rPr>
          <w:rStyle w:val="CommentReference"/>
        </w:rPr>
        <w:annotationRef/>
      </w:r>
      <w:r>
        <w:t xml:space="preserve">The Gospel Acclamation text </w:t>
      </w:r>
      <w:r w:rsidRPr="002A1137">
        <w:t>should</w:t>
      </w:r>
      <w:r>
        <w:t xml:space="preserve"> be included, e.g. ‘Alleluia…’</w:t>
      </w:r>
      <w:r w:rsidR="00D147F7">
        <w:t>;</w:t>
      </w:r>
      <w:r>
        <w:t xml:space="preserve"> in Lent other texts are used.</w:t>
      </w:r>
    </w:p>
  </w:comment>
  <w:comment w:id="10" w:author="Martin Foster" w:date="2016-02-10T11:24:00Z" w:initials="MF">
    <w:p w14:paraId="22ABB789" w14:textId="77777777" w:rsidR="00711D24" w:rsidRDefault="00711D24">
      <w:pPr>
        <w:pStyle w:val="CommentText"/>
      </w:pPr>
      <w:r>
        <w:rPr>
          <w:rStyle w:val="CommentReference"/>
        </w:rPr>
        <w:annotationRef/>
      </w:r>
      <w:r>
        <w:t>See note on First Reading.</w:t>
      </w:r>
    </w:p>
  </w:comment>
  <w:comment w:id="11" w:author="Martin Foster" w:date="2016-02-10T11:25:00Z" w:initials="MF">
    <w:p w14:paraId="30ACD98A" w14:textId="77777777" w:rsidR="00711D24" w:rsidRDefault="00711D24">
      <w:pPr>
        <w:pStyle w:val="CommentText"/>
      </w:pPr>
      <w:r>
        <w:rPr>
          <w:rStyle w:val="CommentReference"/>
        </w:rPr>
        <w:annotationRef/>
      </w:r>
      <w:r>
        <w:t>Replace with name of Gospel writer: Matthew, Mark, or John.</w:t>
      </w:r>
    </w:p>
  </w:comment>
  <w:comment w:id="12" w:author="Martin Foster" w:date="2016-02-10T11:35:00Z" w:initials="MF">
    <w:p w14:paraId="722243A5" w14:textId="77777777" w:rsidR="00711D24" w:rsidRDefault="00711D24">
      <w:pPr>
        <w:pStyle w:val="CommentText"/>
      </w:pPr>
      <w:r>
        <w:rPr>
          <w:rStyle w:val="CommentReference"/>
        </w:rPr>
        <w:annotationRef/>
      </w:r>
      <w:r>
        <w:t>This may be replaced by a sung acclamation</w:t>
      </w:r>
    </w:p>
  </w:comment>
  <w:comment w:id="13" w:author="Martin Foster" w:date="2016-02-10T11:39:00Z" w:initials="MF">
    <w:p w14:paraId="2789F9D8" w14:textId="77777777" w:rsidR="00711D24" w:rsidRDefault="00711D24">
      <w:pPr>
        <w:pStyle w:val="CommentText"/>
      </w:pPr>
      <w:r>
        <w:rPr>
          <w:rStyle w:val="CommentReference"/>
        </w:rPr>
        <w:annotationRef/>
      </w:r>
      <w:r>
        <w:t xml:space="preserve">There is an option to include a hymn at this point. </w:t>
      </w:r>
      <w:r w:rsidRPr="002114B5">
        <w:t>Whe</w:t>
      </w:r>
      <w:r>
        <w:t>re this is included the text should be placed here.</w:t>
      </w:r>
    </w:p>
    <w:p w14:paraId="73429255" w14:textId="77777777" w:rsidR="00711D24" w:rsidRDefault="00711D24">
      <w:pPr>
        <w:pStyle w:val="CommentText"/>
      </w:pPr>
      <w:r>
        <w:t>It may be necessary to include copyright details in the acknowledgments.</w:t>
      </w:r>
    </w:p>
  </w:comment>
  <w:comment w:id="14" w:author="Martin Foster" w:date="2016-02-10T11:36:00Z" w:initials="MF">
    <w:p w14:paraId="5BF4AFED" w14:textId="77777777" w:rsidR="00711D24" w:rsidRDefault="00711D24">
      <w:pPr>
        <w:pStyle w:val="CommentText"/>
      </w:pPr>
      <w:r>
        <w:rPr>
          <w:rStyle w:val="CommentReference"/>
        </w:rPr>
        <w:annotationRef/>
      </w:r>
      <w:r>
        <w:t>A different form of invitation and response may be used.</w:t>
      </w:r>
    </w:p>
  </w:comment>
  <w:comment w:id="15" w:author="Martin Foster" w:date="2016-10-10T09:29:00Z" w:initials="MF">
    <w:p w14:paraId="717675E8" w14:textId="22CF71C2" w:rsidR="00711D24" w:rsidRDefault="00711D24">
      <w:pPr>
        <w:pStyle w:val="CommentText"/>
      </w:pPr>
      <w:r>
        <w:rPr>
          <w:rStyle w:val="CommentReference"/>
        </w:rPr>
        <w:annotationRef/>
      </w:r>
      <w:r>
        <w:t xml:space="preserve">Your Priest may advise you </w:t>
      </w:r>
      <w:r>
        <w:t>which</w:t>
      </w:r>
      <w:bookmarkStart w:id="16" w:name="_GoBack"/>
      <w:bookmarkEnd w:id="16"/>
      <w:r>
        <w:t xml:space="preserve"> text will be used and the others may be omitted.</w:t>
      </w:r>
    </w:p>
  </w:comment>
  <w:comment w:id="18" w:author="Martin Foster" w:date="2016-02-10T12:39:00Z" w:initials="MF">
    <w:p w14:paraId="68963E4A" w14:textId="77777777" w:rsidR="00711D24" w:rsidRDefault="00711D24" w:rsidP="00E95A1F">
      <w:pPr>
        <w:pStyle w:val="CommentText"/>
      </w:pPr>
      <w:r>
        <w:rPr>
          <w:rStyle w:val="CommentReference"/>
        </w:rPr>
        <w:annotationRef/>
      </w:r>
      <w:r>
        <w:t>Replace with a reference to the music accompanying the Recessional (e.g. Wedding March – Mendelssohn).</w:t>
      </w:r>
    </w:p>
    <w:p w14:paraId="66E08435" w14:textId="77777777" w:rsidR="00711D24" w:rsidRDefault="00711D24">
      <w:pPr>
        <w:pStyle w:val="CommentText"/>
      </w:pPr>
      <w:r>
        <w:t>This may be omitted.</w:t>
      </w:r>
    </w:p>
  </w:comment>
  <w:comment w:id="19" w:author="Martin Foster" w:date="2016-02-10T12:42:00Z" w:initials="MF">
    <w:p w14:paraId="4E3CD19A" w14:textId="77777777" w:rsidR="00711D24" w:rsidRDefault="00711D24">
      <w:pPr>
        <w:pStyle w:val="CommentText"/>
      </w:pPr>
      <w:r>
        <w:rPr>
          <w:rStyle w:val="CommentReference"/>
        </w:rPr>
        <w:annotationRef/>
      </w:r>
      <w:r>
        <w:t>It is proper that texts (and music where notation is included) should be acknowledged. The text given is for the liturgical texts. The parish may have a copyright license the details of which may need to be included. Your Priest or musician will be able to advise you.</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Opus">
    <w:panose1 w:val="02000500020000020004"/>
    <w:charset w:val="00"/>
    <w:family w:val="auto"/>
    <w:pitch w:val="variable"/>
    <w:sig w:usb0="00000003" w:usb1="00000000" w:usb2="00000000" w:usb3="00000000" w:csb0="80000001" w:csb1="00000000"/>
  </w:font>
  <w:font w:name="ZapfDingbats">
    <w:altName w:val="Zapf Dingbats"/>
    <w:panose1 w:val="00000000000000000000"/>
    <w:charset w:val="02"/>
    <w:family w:val="decorative"/>
    <w:notTrueType/>
    <w:pitch w:val="variable"/>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BF2"/>
    <w:rsid w:val="000B2DE4"/>
    <w:rsid w:val="00112813"/>
    <w:rsid w:val="00153505"/>
    <w:rsid w:val="002114B5"/>
    <w:rsid w:val="00237BF2"/>
    <w:rsid w:val="00297BCE"/>
    <w:rsid w:val="002A1137"/>
    <w:rsid w:val="002A1428"/>
    <w:rsid w:val="00342BCD"/>
    <w:rsid w:val="00360830"/>
    <w:rsid w:val="00456BFB"/>
    <w:rsid w:val="004F52C5"/>
    <w:rsid w:val="005A5736"/>
    <w:rsid w:val="00711D24"/>
    <w:rsid w:val="00767552"/>
    <w:rsid w:val="00815403"/>
    <w:rsid w:val="0087081F"/>
    <w:rsid w:val="00A15705"/>
    <w:rsid w:val="00A23D10"/>
    <w:rsid w:val="00AA47CC"/>
    <w:rsid w:val="00B66EDD"/>
    <w:rsid w:val="00D147F7"/>
    <w:rsid w:val="00DE2409"/>
    <w:rsid w:val="00E37CB3"/>
    <w:rsid w:val="00E95A1F"/>
    <w:rsid w:val="00EB0398"/>
    <w:rsid w:val="00F66AAE"/>
    <w:rsid w:val="00F6784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2111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736"/>
    <w:pPr>
      <w:spacing w:after="120"/>
    </w:pPr>
    <w:rPr>
      <w:lang w:val="en-GB"/>
    </w:rPr>
  </w:style>
  <w:style w:type="paragraph" w:styleId="Heading1">
    <w:name w:val="heading 1"/>
    <w:basedOn w:val="Normal"/>
    <w:next w:val="Normal"/>
    <w:link w:val="Heading1Char"/>
    <w:uiPriority w:val="9"/>
    <w:qFormat/>
    <w:rsid w:val="00456BFB"/>
    <w:pPr>
      <w:keepNext/>
      <w:keepLines/>
      <w:spacing w:before="360" w:after="0"/>
      <w:outlineLvl w:val="0"/>
    </w:pPr>
    <w:rPr>
      <w:rFonts w:asciiTheme="majorHAnsi" w:eastAsiaTheme="majorEastAsia" w:hAnsiTheme="majorHAnsi" w:cstheme="majorBidi"/>
      <w:b/>
      <w:bCs/>
      <w:sz w:val="36"/>
      <w:szCs w:val="32"/>
    </w:rPr>
  </w:style>
  <w:style w:type="paragraph" w:styleId="Heading2">
    <w:name w:val="heading 2"/>
    <w:basedOn w:val="Normal"/>
    <w:next w:val="Normal"/>
    <w:link w:val="Heading2Char"/>
    <w:uiPriority w:val="9"/>
    <w:unhideWhenUsed/>
    <w:qFormat/>
    <w:rsid w:val="00456BFB"/>
    <w:pPr>
      <w:keepNext/>
      <w:keepLines/>
      <w:spacing w:before="240" w:after="0"/>
      <w:outlineLvl w:val="1"/>
    </w:pPr>
    <w:rPr>
      <w:rFonts w:asciiTheme="majorHAnsi" w:eastAsiaTheme="majorEastAsia" w:hAnsiTheme="majorHAnsi" w:cstheme="majorBidi"/>
      <w:b/>
      <w:bCs/>
      <w:sz w:val="32"/>
      <w:szCs w:val="28"/>
    </w:rPr>
  </w:style>
  <w:style w:type="paragraph" w:styleId="Heading3">
    <w:name w:val="heading 3"/>
    <w:basedOn w:val="Normal"/>
    <w:next w:val="Normal"/>
    <w:link w:val="Heading3Char"/>
    <w:uiPriority w:val="9"/>
    <w:unhideWhenUsed/>
    <w:qFormat/>
    <w:rsid w:val="00456BFB"/>
    <w:pPr>
      <w:keepNext/>
      <w:keepLines/>
      <w:spacing w:before="120" w:after="0"/>
      <w:outlineLvl w:val="2"/>
    </w:pPr>
    <w:rPr>
      <w:rFonts w:asciiTheme="majorHAnsi" w:eastAsiaTheme="majorEastAsia" w:hAnsiTheme="majorHAnsi" w:cstheme="majorBidi"/>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6BFB"/>
    <w:rPr>
      <w:rFonts w:asciiTheme="majorHAnsi" w:eastAsiaTheme="majorEastAsia" w:hAnsiTheme="majorHAnsi" w:cstheme="majorBidi"/>
      <w:b/>
      <w:bCs/>
      <w:sz w:val="28"/>
      <w:lang w:val="en-GB"/>
    </w:rPr>
  </w:style>
  <w:style w:type="character" w:customStyle="1" w:styleId="Heading1Char">
    <w:name w:val="Heading 1 Char"/>
    <w:basedOn w:val="DefaultParagraphFont"/>
    <w:link w:val="Heading1"/>
    <w:uiPriority w:val="9"/>
    <w:rsid w:val="00456BFB"/>
    <w:rPr>
      <w:rFonts w:asciiTheme="majorHAnsi" w:eastAsiaTheme="majorEastAsia" w:hAnsiTheme="majorHAnsi" w:cstheme="majorBidi"/>
      <w:b/>
      <w:bCs/>
      <w:sz w:val="36"/>
      <w:szCs w:val="32"/>
      <w:lang w:val="en-GB"/>
    </w:rPr>
  </w:style>
  <w:style w:type="paragraph" w:customStyle="1" w:styleId="Rubric">
    <w:name w:val="Rubric"/>
    <w:basedOn w:val="Normal"/>
    <w:qFormat/>
    <w:rsid w:val="00237BF2"/>
    <w:pPr>
      <w:spacing w:after="0"/>
    </w:pPr>
    <w:rPr>
      <w:i/>
    </w:rPr>
  </w:style>
  <w:style w:type="character" w:customStyle="1" w:styleId="Heading2Char">
    <w:name w:val="Heading 2 Char"/>
    <w:basedOn w:val="DefaultParagraphFont"/>
    <w:link w:val="Heading2"/>
    <w:uiPriority w:val="9"/>
    <w:rsid w:val="00456BFB"/>
    <w:rPr>
      <w:rFonts w:asciiTheme="majorHAnsi" w:eastAsiaTheme="majorEastAsia" w:hAnsiTheme="majorHAnsi" w:cstheme="majorBidi"/>
      <w:b/>
      <w:bCs/>
      <w:sz w:val="32"/>
      <w:szCs w:val="28"/>
      <w:lang w:val="en-GB"/>
    </w:rPr>
  </w:style>
  <w:style w:type="paragraph" w:styleId="CommentText">
    <w:name w:val="annotation text"/>
    <w:basedOn w:val="Normal"/>
    <w:link w:val="CommentTextChar"/>
    <w:uiPriority w:val="99"/>
    <w:semiHidden/>
    <w:unhideWhenUsed/>
    <w:rsid w:val="00297BCE"/>
  </w:style>
  <w:style w:type="character" w:customStyle="1" w:styleId="CommentTextChar">
    <w:name w:val="Comment Text Char"/>
    <w:basedOn w:val="DefaultParagraphFont"/>
    <w:link w:val="CommentText"/>
    <w:uiPriority w:val="99"/>
    <w:semiHidden/>
    <w:rsid w:val="00297BCE"/>
    <w:rPr>
      <w:lang w:val="en-GB"/>
    </w:rPr>
  </w:style>
  <w:style w:type="character" w:styleId="CommentReference">
    <w:name w:val="annotation reference"/>
    <w:basedOn w:val="DefaultParagraphFont"/>
    <w:rsid w:val="00297BCE"/>
    <w:rPr>
      <w:sz w:val="16"/>
      <w:szCs w:val="16"/>
    </w:rPr>
  </w:style>
  <w:style w:type="paragraph" w:styleId="BalloonText">
    <w:name w:val="Balloon Text"/>
    <w:basedOn w:val="Normal"/>
    <w:link w:val="BalloonTextChar"/>
    <w:uiPriority w:val="99"/>
    <w:semiHidden/>
    <w:unhideWhenUsed/>
    <w:rsid w:val="00297BC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7BCE"/>
    <w:rPr>
      <w:rFonts w:ascii="Lucida Grande" w:hAnsi="Lucida Grande" w:cs="Lucida Grande"/>
      <w:sz w:val="18"/>
      <w:szCs w:val="18"/>
      <w:lang w:val="en-GB"/>
    </w:rPr>
  </w:style>
  <w:style w:type="paragraph" w:styleId="BodyText">
    <w:name w:val="Body Text"/>
    <w:basedOn w:val="Normal"/>
    <w:link w:val="BodyTextChar"/>
    <w:rsid w:val="00297BCE"/>
    <w:pPr>
      <w:tabs>
        <w:tab w:val="left" w:pos="504"/>
        <w:tab w:val="left" w:pos="1008"/>
      </w:tabs>
      <w:autoSpaceDE w:val="0"/>
      <w:autoSpaceDN w:val="0"/>
      <w:jc w:val="both"/>
    </w:pPr>
    <w:rPr>
      <w:rFonts w:ascii="Times New Roman" w:eastAsia="Times New Roman" w:hAnsi="Times New Roman" w:cs="Times New Roman"/>
      <w:sz w:val="26"/>
      <w:szCs w:val="26"/>
      <w:lang w:val="en-US" w:eastAsia="en-US"/>
    </w:rPr>
  </w:style>
  <w:style w:type="character" w:customStyle="1" w:styleId="BodyTextChar">
    <w:name w:val="Body Text Char"/>
    <w:basedOn w:val="DefaultParagraphFont"/>
    <w:link w:val="BodyText"/>
    <w:rsid w:val="00297BCE"/>
    <w:rPr>
      <w:rFonts w:ascii="Times New Roman" w:eastAsia="Times New Roman" w:hAnsi="Times New Roman" w:cs="Times New Roman"/>
      <w:sz w:val="26"/>
      <w:szCs w:val="26"/>
      <w:lang w:eastAsia="en-US"/>
    </w:rPr>
  </w:style>
  <w:style w:type="paragraph" w:customStyle="1" w:styleId="Quotation">
    <w:name w:val="Quotation"/>
    <w:basedOn w:val="Normal"/>
    <w:uiPriority w:val="99"/>
    <w:rsid w:val="00297BCE"/>
    <w:pPr>
      <w:autoSpaceDE w:val="0"/>
      <w:autoSpaceDN w:val="0"/>
      <w:adjustRightInd w:val="0"/>
      <w:spacing w:after="0" w:line="288" w:lineRule="auto"/>
      <w:ind w:left="1960" w:right="600"/>
      <w:jc w:val="both"/>
      <w:textAlignment w:val="center"/>
    </w:pPr>
    <w:rPr>
      <w:rFonts w:ascii="Opus" w:eastAsia="Times New Roman" w:hAnsi="Opus" w:cs="Opus"/>
      <w:color w:val="000000"/>
      <w:spacing w:val="-2"/>
      <w:lang w:eastAsia="en-GB"/>
    </w:rPr>
  </w:style>
  <w:style w:type="paragraph" w:customStyle="1" w:styleId="Reference">
    <w:name w:val="Reference"/>
    <w:basedOn w:val="Normal"/>
    <w:uiPriority w:val="99"/>
    <w:rsid w:val="00297BCE"/>
    <w:pPr>
      <w:autoSpaceDE w:val="0"/>
      <w:autoSpaceDN w:val="0"/>
      <w:adjustRightInd w:val="0"/>
      <w:spacing w:line="288" w:lineRule="auto"/>
      <w:ind w:left="1660" w:right="600"/>
      <w:jc w:val="right"/>
      <w:textAlignment w:val="center"/>
    </w:pPr>
    <w:rPr>
      <w:rFonts w:ascii="Opus" w:eastAsia="Times New Roman" w:hAnsi="Opus" w:cs="Opus"/>
      <w:i/>
      <w:iCs/>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2A1137"/>
    <w:rPr>
      <w:b/>
      <w:bCs/>
      <w:sz w:val="20"/>
      <w:szCs w:val="20"/>
    </w:rPr>
  </w:style>
  <w:style w:type="paragraph" w:customStyle="1" w:styleId="All">
    <w:name w:val="All"/>
    <w:basedOn w:val="Normal"/>
    <w:qFormat/>
    <w:rsid w:val="00153505"/>
    <w:rPr>
      <w:b/>
    </w:rPr>
  </w:style>
  <w:style w:type="paragraph" w:customStyle="1" w:styleId="Commentary">
    <w:name w:val="Commentary"/>
    <w:basedOn w:val="Normal"/>
    <w:qFormat/>
    <w:rsid w:val="00456BFB"/>
    <w:pPr>
      <w:ind w:left="720" w:right="720"/>
      <w:jc w:val="both"/>
    </w:pPr>
    <w:rPr>
      <w:i/>
    </w:rPr>
  </w:style>
  <w:style w:type="character" w:customStyle="1" w:styleId="CommentSubjectChar">
    <w:name w:val="Comment Subject Char"/>
    <w:basedOn w:val="CommentTextChar"/>
    <w:link w:val="CommentSubject"/>
    <w:uiPriority w:val="99"/>
    <w:semiHidden/>
    <w:rsid w:val="002A1137"/>
    <w:rPr>
      <w:b/>
      <w:bCs/>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736"/>
    <w:pPr>
      <w:spacing w:after="120"/>
    </w:pPr>
    <w:rPr>
      <w:lang w:val="en-GB"/>
    </w:rPr>
  </w:style>
  <w:style w:type="paragraph" w:styleId="Heading1">
    <w:name w:val="heading 1"/>
    <w:basedOn w:val="Normal"/>
    <w:next w:val="Normal"/>
    <w:link w:val="Heading1Char"/>
    <w:uiPriority w:val="9"/>
    <w:qFormat/>
    <w:rsid w:val="00456BFB"/>
    <w:pPr>
      <w:keepNext/>
      <w:keepLines/>
      <w:spacing w:before="360" w:after="0"/>
      <w:outlineLvl w:val="0"/>
    </w:pPr>
    <w:rPr>
      <w:rFonts w:asciiTheme="majorHAnsi" w:eastAsiaTheme="majorEastAsia" w:hAnsiTheme="majorHAnsi" w:cstheme="majorBidi"/>
      <w:b/>
      <w:bCs/>
      <w:sz w:val="36"/>
      <w:szCs w:val="32"/>
    </w:rPr>
  </w:style>
  <w:style w:type="paragraph" w:styleId="Heading2">
    <w:name w:val="heading 2"/>
    <w:basedOn w:val="Normal"/>
    <w:next w:val="Normal"/>
    <w:link w:val="Heading2Char"/>
    <w:uiPriority w:val="9"/>
    <w:unhideWhenUsed/>
    <w:qFormat/>
    <w:rsid w:val="00456BFB"/>
    <w:pPr>
      <w:keepNext/>
      <w:keepLines/>
      <w:spacing w:before="240" w:after="0"/>
      <w:outlineLvl w:val="1"/>
    </w:pPr>
    <w:rPr>
      <w:rFonts w:asciiTheme="majorHAnsi" w:eastAsiaTheme="majorEastAsia" w:hAnsiTheme="majorHAnsi" w:cstheme="majorBidi"/>
      <w:b/>
      <w:bCs/>
      <w:sz w:val="32"/>
      <w:szCs w:val="28"/>
    </w:rPr>
  </w:style>
  <w:style w:type="paragraph" w:styleId="Heading3">
    <w:name w:val="heading 3"/>
    <w:basedOn w:val="Normal"/>
    <w:next w:val="Normal"/>
    <w:link w:val="Heading3Char"/>
    <w:uiPriority w:val="9"/>
    <w:unhideWhenUsed/>
    <w:qFormat/>
    <w:rsid w:val="00456BFB"/>
    <w:pPr>
      <w:keepNext/>
      <w:keepLines/>
      <w:spacing w:before="120" w:after="0"/>
      <w:outlineLvl w:val="2"/>
    </w:pPr>
    <w:rPr>
      <w:rFonts w:asciiTheme="majorHAnsi" w:eastAsiaTheme="majorEastAsia" w:hAnsiTheme="majorHAnsi" w:cstheme="majorBidi"/>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6BFB"/>
    <w:rPr>
      <w:rFonts w:asciiTheme="majorHAnsi" w:eastAsiaTheme="majorEastAsia" w:hAnsiTheme="majorHAnsi" w:cstheme="majorBidi"/>
      <w:b/>
      <w:bCs/>
      <w:sz w:val="28"/>
      <w:lang w:val="en-GB"/>
    </w:rPr>
  </w:style>
  <w:style w:type="character" w:customStyle="1" w:styleId="Heading1Char">
    <w:name w:val="Heading 1 Char"/>
    <w:basedOn w:val="DefaultParagraphFont"/>
    <w:link w:val="Heading1"/>
    <w:uiPriority w:val="9"/>
    <w:rsid w:val="00456BFB"/>
    <w:rPr>
      <w:rFonts w:asciiTheme="majorHAnsi" w:eastAsiaTheme="majorEastAsia" w:hAnsiTheme="majorHAnsi" w:cstheme="majorBidi"/>
      <w:b/>
      <w:bCs/>
      <w:sz w:val="36"/>
      <w:szCs w:val="32"/>
      <w:lang w:val="en-GB"/>
    </w:rPr>
  </w:style>
  <w:style w:type="paragraph" w:customStyle="1" w:styleId="Rubric">
    <w:name w:val="Rubric"/>
    <w:basedOn w:val="Normal"/>
    <w:qFormat/>
    <w:rsid w:val="00237BF2"/>
    <w:pPr>
      <w:spacing w:after="0"/>
    </w:pPr>
    <w:rPr>
      <w:i/>
    </w:rPr>
  </w:style>
  <w:style w:type="character" w:customStyle="1" w:styleId="Heading2Char">
    <w:name w:val="Heading 2 Char"/>
    <w:basedOn w:val="DefaultParagraphFont"/>
    <w:link w:val="Heading2"/>
    <w:uiPriority w:val="9"/>
    <w:rsid w:val="00456BFB"/>
    <w:rPr>
      <w:rFonts w:asciiTheme="majorHAnsi" w:eastAsiaTheme="majorEastAsia" w:hAnsiTheme="majorHAnsi" w:cstheme="majorBidi"/>
      <w:b/>
      <w:bCs/>
      <w:sz w:val="32"/>
      <w:szCs w:val="28"/>
      <w:lang w:val="en-GB"/>
    </w:rPr>
  </w:style>
  <w:style w:type="paragraph" w:styleId="CommentText">
    <w:name w:val="annotation text"/>
    <w:basedOn w:val="Normal"/>
    <w:link w:val="CommentTextChar"/>
    <w:uiPriority w:val="99"/>
    <w:semiHidden/>
    <w:unhideWhenUsed/>
    <w:rsid w:val="00297BCE"/>
  </w:style>
  <w:style w:type="character" w:customStyle="1" w:styleId="CommentTextChar">
    <w:name w:val="Comment Text Char"/>
    <w:basedOn w:val="DefaultParagraphFont"/>
    <w:link w:val="CommentText"/>
    <w:uiPriority w:val="99"/>
    <w:semiHidden/>
    <w:rsid w:val="00297BCE"/>
    <w:rPr>
      <w:lang w:val="en-GB"/>
    </w:rPr>
  </w:style>
  <w:style w:type="character" w:styleId="CommentReference">
    <w:name w:val="annotation reference"/>
    <w:basedOn w:val="DefaultParagraphFont"/>
    <w:rsid w:val="00297BCE"/>
    <w:rPr>
      <w:sz w:val="16"/>
      <w:szCs w:val="16"/>
    </w:rPr>
  </w:style>
  <w:style w:type="paragraph" w:styleId="BalloonText">
    <w:name w:val="Balloon Text"/>
    <w:basedOn w:val="Normal"/>
    <w:link w:val="BalloonTextChar"/>
    <w:uiPriority w:val="99"/>
    <w:semiHidden/>
    <w:unhideWhenUsed/>
    <w:rsid w:val="00297BC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7BCE"/>
    <w:rPr>
      <w:rFonts w:ascii="Lucida Grande" w:hAnsi="Lucida Grande" w:cs="Lucida Grande"/>
      <w:sz w:val="18"/>
      <w:szCs w:val="18"/>
      <w:lang w:val="en-GB"/>
    </w:rPr>
  </w:style>
  <w:style w:type="paragraph" w:styleId="BodyText">
    <w:name w:val="Body Text"/>
    <w:basedOn w:val="Normal"/>
    <w:link w:val="BodyTextChar"/>
    <w:rsid w:val="00297BCE"/>
    <w:pPr>
      <w:tabs>
        <w:tab w:val="left" w:pos="504"/>
        <w:tab w:val="left" w:pos="1008"/>
      </w:tabs>
      <w:autoSpaceDE w:val="0"/>
      <w:autoSpaceDN w:val="0"/>
      <w:jc w:val="both"/>
    </w:pPr>
    <w:rPr>
      <w:rFonts w:ascii="Times New Roman" w:eastAsia="Times New Roman" w:hAnsi="Times New Roman" w:cs="Times New Roman"/>
      <w:sz w:val="26"/>
      <w:szCs w:val="26"/>
      <w:lang w:val="en-US" w:eastAsia="en-US"/>
    </w:rPr>
  </w:style>
  <w:style w:type="character" w:customStyle="1" w:styleId="BodyTextChar">
    <w:name w:val="Body Text Char"/>
    <w:basedOn w:val="DefaultParagraphFont"/>
    <w:link w:val="BodyText"/>
    <w:rsid w:val="00297BCE"/>
    <w:rPr>
      <w:rFonts w:ascii="Times New Roman" w:eastAsia="Times New Roman" w:hAnsi="Times New Roman" w:cs="Times New Roman"/>
      <w:sz w:val="26"/>
      <w:szCs w:val="26"/>
      <w:lang w:eastAsia="en-US"/>
    </w:rPr>
  </w:style>
  <w:style w:type="paragraph" w:customStyle="1" w:styleId="Quotation">
    <w:name w:val="Quotation"/>
    <w:basedOn w:val="Normal"/>
    <w:uiPriority w:val="99"/>
    <w:rsid w:val="00297BCE"/>
    <w:pPr>
      <w:autoSpaceDE w:val="0"/>
      <w:autoSpaceDN w:val="0"/>
      <w:adjustRightInd w:val="0"/>
      <w:spacing w:after="0" w:line="288" w:lineRule="auto"/>
      <w:ind w:left="1960" w:right="600"/>
      <w:jc w:val="both"/>
      <w:textAlignment w:val="center"/>
    </w:pPr>
    <w:rPr>
      <w:rFonts w:ascii="Opus" w:eastAsia="Times New Roman" w:hAnsi="Opus" w:cs="Opus"/>
      <w:color w:val="000000"/>
      <w:spacing w:val="-2"/>
      <w:lang w:eastAsia="en-GB"/>
    </w:rPr>
  </w:style>
  <w:style w:type="paragraph" w:customStyle="1" w:styleId="Reference">
    <w:name w:val="Reference"/>
    <w:basedOn w:val="Normal"/>
    <w:uiPriority w:val="99"/>
    <w:rsid w:val="00297BCE"/>
    <w:pPr>
      <w:autoSpaceDE w:val="0"/>
      <w:autoSpaceDN w:val="0"/>
      <w:adjustRightInd w:val="0"/>
      <w:spacing w:line="288" w:lineRule="auto"/>
      <w:ind w:left="1660" w:right="600"/>
      <w:jc w:val="right"/>
      <w:textAlignment w:val="center"/>
    </w:pPr>
    <w:rPr>
      <w:rFonts w:ascii="Opus" w:eastAsia="Times New Roman" w:hAnsi="Opus" w:cs="Opus"/>
      <w:i/>
      <w:iCs/>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2A1137"/>
    <w:rPr>
      <w:b/>
      <w:bCs/>
      <w:sz w:val="20"/>
      <w:szCs w:val="20"/>
    </w:rPr>
  </w:style>
  <w:style w:type="paragraph" w:customStyle="1" w:styleId="All">
    <w:name w:val="All"/>
    <w:basedOn w:val="Normal"/>
    <w:qFormat/>
    <w:rsid w:val="00153505"/>
    <w:rPr>
      <w:b/>
    </w:rPr>
  </w:style>
  <w:style w:type="paragraph" w:customStyle="1" w:styleId="Commentary">
    <w:name w:val="Commentary"/>
    <w:basedOn w:val="Normal"/>
    <w:qFormat/>
    <w:rsid w:val="00456BFB"/>
    <w:pPr>
      <w:ind w:left="720" w:right="720"/>
      <w:jc w:val="both"/>
    </w:pPr>
    <w:rPr>
      <w:i/>
    </w:rPr>
  </w:style>
  <w:style w:type="character" w:customStyle="1" w:styleId="CommentSubjectChar">
    <w:name w:val="Comment Subject Char"/>
    <w:basedOn w:val="CommentTextChar"/>
    <w:link w:val="CommentSubject"/>
    <w:uiPriority w:val="99"/>
    <w:semiHidden/>
    <w:rsid w:val="002A1137"/>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908F0-A056-8846-93E3-E1028E56B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5</Pages>
  <Words>862</Words>
  <Characters>4917</Characters>
  <Application>Microsoft Macintosh Word</Application>
  <DocSecurity>0</DocSecurity>
  <Lines>40</Lines>
  <Paragraphs>11</Paragraphs>
  <ScaleCrop>false</ScaleCrop>
  <Company>Catew</Company>
  <LinksUpToDate>false</LinksUpToDate>
  <CharactersWithSpaces>5768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Foster</dc:creator>
  <cp:keywords/>
  <dc:description/>
  <cp:lastModifiedBy>Liturgy Office</cp:lastModifiedBy>
  <cp:revision>12</cp:revision>
  <cp:lastPrinted>2016-02-10T13:12:00Z</cp:lastPrinted>
  <dcterms:created xsi:type="dcterms:W3CDTF">2016-02-10T10:07:00Z</dcterms:created>
  <dcterms:modified xsi:type="dcterms:W3CDTF">2016-10-10T08:30:00Z</dcterms:modified>
</cp:coreProperties>
</file>